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7704" w:rsidRDefault="00012E00">
      <w:pPr>
        <w:shd w:val="clear" w:color="auto" w:fill="000000"/>
        <w:tabs>
          <w:tab w:val="left" w:pos="709"/>
          <w:tab w:val="left" w:pos="1418"/>
        </w:tabs>
        <w:ind w:right="-198" w:firstLine="284"/>
        <w:jc w:val="center"/>
        <w:rPr>
          <w:rFonts w:ascii="Times New Roman" w:hAnsi="Times New Roman" w:cs="Times New Roman"/>
          <w:b/>
          <w:color w:val="FFFFFF"/>
          <w:sz w:val="36"/>
          <w:lang w:val="ro-RO"/>
        </w:rPr>
      </w:pPr>
      <w:r>
        <w:rPr>
          <w:rFonts w:ascii="Times New Roman" w:hAnsi="Times New Roman" w:cs="Times New Roman"/>
          <w:b/>
          <w:color w:val="FFFFFF"/>
          <w:sz w:val="48"/>
          <w:lang w:val="ro-RO"/>
        </w:rPr>
        <w:t>STATUT</w:t>
      </w:r>
    </w:p>
    <w:p w:rsidR="007B7704" w:rsidRDefault="00012E00">
      <w:pPr>
        <w:shd w:val="clear" w:color="auto" w:fill="000000"/>
        <w:tabs>
          <w:tab w:val="left" w:pos="709"/>
          <w:tab w:val="left" w:pos="1418"/>
        </w:tabs>
        <w:ind w:right="-198" w:firstLine="284"/>
        <w:jc w:val="center"/>
        <w:rPr>
          <w:rFonts w:ascii="Times New Roman" w:hAnsi="Times New Roman" w:cs="Times New Roman"/>
          <w:b/>
          <w:color w:val="FFFFFF"/>
          <w:sz w:val="48"/>
          <w:szCs w:val="48"/>
          <w:lang w:val="ro-RO"/>
        </w:rPr>
      </w:pPr>
      <w:r>
        <w:rPr>
          <w:rFonts w:ascii="Times New Roman" w:hAnsi="Times New Roman" w:cs="Times New Roman"/>
          <w:b/>
          <w:color w:val="FFFFFF"/>
          <w:sz w:val="36"/>
          <w:lang w:val="ro-RO"/>
        </w:rPr>
        <w:t>ASOCIAŢIA DE DEZVOLTARE INTERCOMUNITARĂ</w:t>
      </w:r>
    </w:p>
    <w:p w:rsidR="007B7704" w:rsidRDefault="00012E00">
      <w:pPr>
        <w:shd w:val="clear" w:color="auto" w:fill="000000"/>
        <w:tabs>
          <w:tab w:val="left" w:pos="709"/>
          <w:tab w:val="left" w:pos="1418"/>
        </w:tabs>
        <w:ind w:right="-198" w:firstLine="284"/>
        <w:jc w:val="center"/>
        <w:rPr>
          <w:rFonts w:ascii="Times New Roman" w:hAnsi="Times New Roman" w:cs="Times New Roman"/>
          <w:b/>
          <w:color w:val="000000"/>
          <w:sz w:val="26"/>
          <w:szCs w:val="26"/>
          <w:lang w:val="ro-RO"/>
        </w:rPr>
      </w:pPr>
      <w:r>
        <w:rPr>
          <w:rFonts w:ascii="Times New Roman" w:hAnsi="Times New Roman" w:cs="Times New Roman"/>
          <w:b/>
          <w:color w:val="FFFFFF"/>
          <w:sz w:val="48"/>
          <w:szCs w:val="48"/>
          <w:lang w:val="ro-RO"/>
        </w:rPr>
        <w:t>ITI  IER-BARCĂU</w:t>
      </w:r>
    </w:p>
    <w:p w:rsidR="007B7704" w:rsidRDefault="00012E00">
      <w:pPr>
        <w:shd w:val="clear" w:color="auto" w:fill="00FF66"/>
        <w:tabs>
          <w:tab w:val="left" w:pos="709"/>
          <w:tab w:val="left" w:pos="1418"/>
        </w:tabs>
        <w:ind w:right="-198"/>
        <w:jc w:val="center"/>
        <w:rPr>
          <w:rFonts w:ascii="Times New Roman" w:hAnsi="Times New Roman" w:cs="Times New Roman"/>
          <w:color w:val="000000"/>
          <w:lang w:val="ro-RO"/>
        </w:rPr>
      </w:pPr>
      <w:r>
        <w:rPr>
          <w:rFonts w:ascii="Times New Roman" w:hAnsi="Times New Roman" w:cs="Times New Roman"/>
          <w:b/>
          <w:color w:val="000000"/>
          <w:sz w:val="26"/>
          <w:szCs w:val="26"/>
          <w:lang w:val="ro-RO"/>
        </w:rPr>
        <w:t>VERSIUNEA CONSOLIDATĂ - MAI 2021</w:t>
      </w:r>
    </w:p>
    <w:p w:rsidR="007B7704" w:rsidRDefault="007B7704">
      <w:pPr>
        <w:tabs>
          <w:tab w:val="left" w:pos="709"/>
          <w:tab w:val="left" w:pos="1418"/>
        </w:tabs>
        <w:ind w:right="-198" w:firstLine="284"/>
        <w:jc w:val="both"/>
        <w:rPr>
          <w:rFonts w:ascii="Times New Roman" w:hAnsi="Times New Roman" w:cs="Times New Roman"/>
          <w:color w:val="000000"/>
          <w:lang w:val="ro-RO"/>
        </w:rPr>
      </w:pPr>
    </w:p>
    <w:p w:rsidR="007B7704" w:rsidRDefault="007B7704">
      <w:pPr>
        <w:tabs>
          <w:tab w:val="left" w:pos="709"/>
          <w:tab w:val="left" w:pos="1418"/>
        </w:tabs>
        <w:ind w:right="-198" w:firstLine="284"/>
        <w:jc w:val="both"/>
        <w:rPr>
          <w:rFonts w:ascii="Times New Roman" w:hAnsi="Times New Roman" w:cs="Times New Roman"/>
          <w:color w:val="000000"/>
          <w:lang w:val="ro-RO"/>
        </w:rPr>
      </w:pPr>
    </w:p>
    <w:p w:rsidR="007B7704" w:rsidRDefault="007B7704">
      <w:pPr>
        <w:tabs>
          <w:tab w:val="left" w:pos="709"/>
          <w:tab w:val="left" w:pos="1418"/>
        </w:tabs>
        <w:ind w:right="-198" w:firstLine="284"/>
        <w:jc w:val="both"/>
        <w:rPr>
          <w:rFonts w:ascii="Times New Roman" w:hAnsi="Times New Roman" w:cs="Times New Roman"/>
          <w:color w:val="000000"/>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Datele de identificare, voinţa de asociere, scopul şi obiectivele asociaţiei</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Denumirea, forma juridică, sediul, durata şi patrimoniul</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Principiile asociaţiei și condițiile de funcţionare</w:t>
      </w:r>
    </w:p>
    <w:p w:rsidR="007B7704" w:rsidRDefault="00012E00">
      <w:pPr>
        <w:shd w:val="clear" w:color="auto" w:fill="00FF66"/>
        <w:tabs>
          <w:tab w:val="left" w:pos="709"/>
          <w:tab w:val="left" w:pos="1418"/>
        </w:tabs>
        <w:ind w:right="-198"/>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 xml:space="preserve"> </w:t>
      </w: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Calitatea, drepturile şi obligaţiile membrilor</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Veniturile asociaţiei</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Organele de conducere, administrare şi control</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Modificarea statutului asociaţiei</w:t>
      </w:r>
    </w:p>
    <w:p w:rsidR="007B7704" w:rsidRDefault="007B7704">
      <w:pPr>
        <w:shd w:val="clear" w:color="auto" w:fill="00FF66"/>
        <w:tabs>
          <w:tab w:val="left" w:pos="709"/>
          <w:tab w:val="left" w:pos="1418"/>
        </w:tabs>
        <w:ind w:right="-198"/>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Dizolvarea asociaţiei</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Lichidarea asociaţiei</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tabs>
          <w:tab w:val="left" w:pos="709"/>
          <w:tab w:val="left" w:pos="1418"/>
        </w:tabs>
        <w:ind w:right="-198" w:firstLine="284"/>
        <w:jc w:val="both"/>
        <w:rPr>
          <w:rFonts w:ascii="Times New Roman" w:hAnsi="Times New Roman" w:cs="Times New Roman"/>
          <w:b/>
          <w:color w:val="000000"/>
          <w:sz w:val="26"/>
          <w:szCs w:val="26"/>
          <w:lang w:val="ro-RO"/>
        </w:rPr>
      </w:pP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012E00">
      <w:pPr>
        <w:shd w:val="clear" w:color="auto" w:fill="00FF66"/>
        <w:tabs>
          <w:tab w:val="left" w:pos="360"/>
          <w:tab w:val="left" w:pos="709"/>
          <w:tab w:val="left" w:pos="1418"/>
        </w:tabs>
        <w:ind w:right="-198" w:firstLine="284"/>
        <w:jc w:val="both"/>
        <w:rPr>
          <w:rFonts w:ascii="Times New Roman" w:hAnsi="Times New Roman" w:cs="Times New Roman"/>
          <w:b/>
          <w:color w:val="000000"/>
          <w:sz w:val="26"/>
          <w:szCs w:val="26"/>
          <w:lang w:val="ro-RO"/>
        </w:rPr>
      </w:pPr>
      <w:r>
        <w:rPr>
          <w:rFonts w:ascii="Times New Roman" w:hAnsi="Times New Roman" w:cs="Times New Roman"/>
          <w:b/>
          <w:color w:val="000000"/>
          <w:sz w:val="26"/>
          <w:szCs w:val="26"/>
          <w:lang w:val="ro-RO"/>
        </w:rPr>
        <w:t xml:space="preserve">Dispoziţii finale </w:t>
      </w:r>
    </w:p>
    <w:p w:rsidR="007B7704" w:rsidRDefault="007B7704">
      <w:pPr>
        <w:shd w:val="clear" w:color="auto" w:fill="00FF66"/>
        <w:tabs>
          <w:tab w:val="left" w:pos="709"/>
          <w:tab w:val="left" w:pos="1418"/>
        </w:tabs>
        <w:ind w:right="-198"/>
        <w:jc w:val="both"/>
        <w:rPr>
          <w:rFonts w:ascii="Times New Roman" w:hAnsi="Times New Roman" w:cs="Times New Roman"/>
          <w:b/>
          <w:color w:val="000000"/>
          <w:sz w:val="26"/>
          <w:szCs w:val="26"/>
          <w:lang w:val="ro-RO"/>
        </w:rPr>
      </w:pPr>
    </w:p>
    <w:p w:rsidR="007B7704" w:rsidRDefault="007B7704">
      <w:pPr>
        <w:jc w:val="both"/>
        <w:rPr>
          <w:rFonts w:ascii="Times New Roman" w:hAnsi="Times New Roman" w:cs="Times New Roman"/>
          <w:color w:val="000000"/>
          <w:sz w:val="14"/>
          <w:szCs w:val="14"/>
          <w:lang w:val="ro-RO"/>
        </w:rPr>
      </w:pPr>
    </w:p>
    <w:p w:rsidR="007B7704" w:rsidRDefault="007B7704">
      <w:pPr>
        <w:rPr>
          <w:rFonts w:ascii="Times New Roman" w:hAnsi="Times New Roman" w:cs="Times New Roman"/>
          <w:b/>
          <w:color w:val="000000"/>
          <w:u w:val="single"/>
          <w:lang w:val="ro-RO"/>
        </w:rPr>
      </w:pPr>
    </w:p>
    <w:p w:rsidR="007B7704" w:rsidRDefault="00012E00">
      <w:pPr>
        <w:rPr>
          <w:rFonts w:ascii="Times New Roman" w:hAnsi="Times New Roman" w:cs="Times New Roman"/>
          <w:b/>
          <w:color w:val="000000"/>
          <w:sz w:val="12"/>
          <w:szCs w:val="12"/>
          <w:lang w:val="ro-RO"/>
        </w:rPr>
      </w:pPr>
      <w:r>
        <w:rPr>
          <w:rFonts w:ascii="Times New Roman" w:hAnsi="Times New Roman" w:cs="Times New Roman"/>
          <w:b/>
          <w:color w:val="000000"/>
          <w:u w:val="single"/>
          <w:lang w:val="ro-RO"/>
        </w:rPr>
        <w:lastRenderedPageBreak/>
        <w:t>Capitolul 1</w:t>
      </w:r>
      <w:r>
        <w:rPr>
          <w:rFonts w:ascii="Times New Roman" w:hAnsi="Times New Roman" w:cs="Times New Roman"/>
          <w:b/>
          <w:color w:val="000000"/>
          <w:u w:val="single"/>
          <w:lang w:val="ro-RO"/>
        </w:rPr>
        <w:tab/>
        <w:t>Datele de identificare, voinţa de asociere, scopul şi obiectivele asociaţiei</w:t>
      </w:r>
    </w:p>
    <w:p w:rsidR="007B7704" w:rsidRDefault="007B7704">
      <w:pPr>
        <w:jc w:val="both"/>
        <w:rPr>
          <w:rFonts w:ascii="Times New Roman" w:hAnsi="Times New Roman" w:cs="Times New Roman"/>
          <w:b/>
          <w:color w:val="000000"/>
          <w:sz w:val="12"/>
          <w:szCs w:val="12"/>
          <w:lang w:val="ro-RO"/>
        </w:rPr>
      </w:pP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b/>
          <w:color w:val="000000"/>
          <w:lang w:val="ro-RO"/>
        </w:rPr>
        <w:t>Art. 1</w:t>
      </w:r>
      <w:r>
        <w:rPr>
          <w:rFonts w:ascii="Times New Roman" w:hAnsi="Times New Roman" w:cs="Times New Roman"/>
          <w:b/>
          <w:color w:val="000000"/>
          <w:lang w:val="ro-RO"/>
        </w:rPr>
        <w:tab/>
        <w:t>Datele de identificare ale membrilor fondatori</w:t>
      </w:r>
    </w:p>
    <w:p w:rsidR="007B7704" w:rsidRDefault="007B7704">
      <w:pPr>
        <w:jc w:val="both"/>
        <w:rPr>
          <w:rFonts w:ascii="Times New Roman" w:hAnsi="Times New Roman" w:cs="Times New Roman"/>
          <w:color w:val="000000"/>
          <w:sz w:val="12"/>
          <w:szCs w:val="12"/>
          <w:lang w:val="ro-RO"/>
        </w:rPr>
      </w:pPr>
    </w:p>
    <w:p w:rsidR="007B7704" w:rsidRDefault="00012E00">
      <w:pPr>
        <w:jc w:val="both"/>
        <w:rPr>
          <w:rFonts w:ascii="Times New Roman" w:hAnsi="Times New Roman" w:cs="Times New Roman"/>
          <w:b/>
          <w:bCs/>
          <w:sz w:val="24"/>
          <w:szCs w:val="24"/>
          <w:lang w:val="ro-RO"/>
        </w:rPr>
      </w:pPr>
      <w:r>
        <w:rPr>
          <w:rFonts w:ascii="Times New Roman" w:hAnsi="Times New Roman" w:cs="Times New Roman"/>
          <w:color w:val="000000"/>
          <w:szCs w:val="22"/>
          <w:lang w:val="ro-RO"/>
        </w:rPr>
        <w:t xml:space="preserve">Unitățile administrativ-teritoriale care se constituie în </w:t>
      </w:r>
      <w:r>
        <w:rPr>
          <w:rFonts w:ascii="Times New Roman" w:hAnsi="Times New Roman" w:cs="Times New Roman"/>
          <w:b/>
          <w:color w:val="000000"/>
          <w:szCs w:val="22"/>
          <w:lang w:val="ro-RO"/>
        </w:rPr>
        <w:t>ASOCIAŢIA DE DEZVOLTARE INTERCOMUNITARĂ ITI IER-BARCĂU</w:t>
      </w:r>
      <w:r>
        <w:rPr>
          <w:rFonts w:ascii="Times New Roman" w:hAnsi="Times New Roman" w:cs="Times New Roman"/>
          <w:color w:val="000000"/>
          <w:szCs w:val="22"/>
          <w:lang w:val="ro-RO"/>
        </w:rPr>
        <w:t>, conform art. 89-91 din Ordonanță de Urgență nr. 57/2019 privind Codul Administrativ, cu modificările şi completările ulterioare, precum şi în temeiul Ordonanţei Guvernului nr. 26/2000 cu privire la asociaţii şi fundaţii, cu modificările şi completările ulterioare, sunt următoarele:</w:t>
      </w:r>
    </w:p>
    <w:p w:rsidR="007B7704" w:rsidRDefault="00012E00">
      <w:pPr>
        <w:jc w:val="both"/>
        <w:rPr>
          <w:rFonts w:ascii="Times New Roman" w:hAnsi="Times New Roman" w:cs="Times New Roman"/>
          <w:b/>
          <w:bCs/>
          <w:color w:val="000000"/>
          <w:sz w:val="24"/>
          <w:szCs w:val="24"/>
          <w:lang w:val="ro-RO"/>
        </w:rPr>
      </w:pPr>
      <w:r>
        <w:rPr>
          <w:rFonts w:ascii="Times New Roman" w:hAnsi="Times New Roman" w:cs="Times New Roman"/>
          <w:b/>
          <w:bCs/>
          <w:sz w:val="24"/>
          <w:szCs w:val="24"/>
          <w:lang w:val="ro-RO"/>
        </w:rPr>
        <w:t xml:space="preserve">1. Comuna _____________, </w:t>
      </w:r>
      <w:r>
        <w:rPr>
          <w:rFonts w:ascii="Times New Roman" w:hAnsi="Times New Roman" w:cs="Times New Roman"/>
          <w:color w:val="000000"/>
          <w:sz w:val="24"/>
          <w:szCs w:val="24"/>
          <w:lang w:val="ro-RO"/>
        </w:rPr>
        <w:t>cu sediul în _________, str. _________, nr. _______, judeţul _____, cod poştal _________ cod fiscal ________________, reprezentată de dl. _____________, în calitate de primar, legal împuternicit în acest scop prin Hotărârea Consiliului Local al Comunei __________ nr. ____ din ____________;</w:t>
      </w:r>
    </w:p>
    <w:p w:rsidR="007B7704" w:rsidRDefault="00012E00">
      <w:pPr>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2. Orașul _____________, </w:t>
      </w:r>
      <w:r>
        <w:rPr>
          <w:rFonts w:ascii="Times New Roman" w:hAnsi="Times New Roman" w:cs="Times New Roman"/>
          <w:color w:val="000000"/>
          <w:sz w:val="24"/>
          <w:szCs w:val="24"/>
          <w:lang w:val="ro-RO"/>
        </w:rPr>
        <w:t>cu sediul în _________, str. _________, nr. _______, judeţul _____, cod poştal _________ cod fiscal ________________, reprezentată de dl. _____________, în calitate de primar, legal împuternicit în acest scop prin Hotărârea Consiliului Local al Comunei __________ nr. ____ din ____________;</w:t>
      </w:r>
    </w:p>
    <w:p w:rsidR="007B7704" w:rsidRDefault="00012E00">
      <w:pPr>
        <w:jc w:val="both"/>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3. Municipiul _____________, </w:t>
      </w:r>
      <w:r>
        <w:rPr>
          <w:rFonts w:ascii="Times New Roman" w:hAnsi="Times New Roman" w:cs="Times New Roman"/>
          <w:color w:val="000000"/>
          <w:sz w:val="24"/>
          <w:szCs w:val="24"/>
          <w:lang w:val="ro-RO"/>
        </w:rPr>
        <w:t>cu sediul în _________, str. _________, nr. _______, judeţul _____, cod poştal _________ cod fiscal ________________, reprezentată de dl. _____________, în calitate de primar, legal împuternicit în acest scop prin Hotărârea Consiliului Local al Comunei __________ nr. ____ din ____________;</w:t>
      </w:r>
    </w:p>
    <w:p w:rsidR="007B7704" w:rsidRDefault="00012E00">
      <w:pPr>
        <w:jc w:val="both"/>
        <w:rPr>
          <w:rFonts w:ascii="Times New Roman" w:hAnsi="Times New Roman" w:cs="Times New Roman"/>
          <w:b/>
          <w:color w:val="000000"/>
          <w:sz w:val="24"/>
          <w:szCs w:val="24"/>
          <w:lang w:val="ro-RO"/>
        </w:rPr>
      </w:pPr>
      <w:r>
        <w:rPr>
          <w:rFonts w:ascii="Times New Roman" w:hAnsi="Times New Roman" w:cs="Times New Roman"/>
          <w:b/>
          <w:bCs/>
          <w:color w:val="000000"/>
          <w:sz w:val="24"/>
          <w:szCs w:val="24"/>
          <w:lang w:val="ro-RO"/>
        </w:rPr>
        <w:t>4. Comuna __________</w:t>
      </w:r>
    </w:p>
    <w:p w:rsidR="007B7704" w:rsidRDefault="00012E00">
      <w:pPr>
        <w:jc w:val="both"/>
        <w:rPr>
          <w:rFonts w:ascii="Times New Roman" w:hAnsi="Times New Roman" w:cs="Times New Roman"/>
          <w:b/>
          <w:color w:val="000000"/>
          <w:lang w:val="ro-RO"/>
        </w:rPr>
      </w:pPr>
      <w:r>
        <w:rPr>
          <w:rFonts w:ascii="Times New Roman" w:hAnsi="Times New Roman" w:cs="Times New Roman"/>
          <w:b/>
          <w:color w:val="000000"/>
          <w:sz w:val="24"/>
          <w:szCs w:val="24"/>
          <w:lang w:val="ro-RO"/>
        </w:rPr>
        <w:t xml:space="preserve">etc. etc. etc. </w:t>
      </w:r>
    </w:p>
    <w:p w:rsidR="007B7704" w:rsidRDefault="007B7704">
      <w:pPr>
        <w:jc w:val="both"/>
        <w:rPr>
          <w:rFonts w:ascii="Times New Roman" w:hAnsi="Times New Roman" w:cs="Times New Roman"/>
          <w:b/>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2</w:t>
      </w:r>
      <w:r>
        <w:rPr>
          <w:rFonts w:ascii="Times New Roman" w:hAnsi="Times New Roman" w:cs="Times New Roman"/>
          <w:b/>
          <w:color w:val="000000"/>
          <w:lang w:val="ro-RO"/>
        </w:rPr>
        <w:tab/>
        <w:t xml:space="preserve"> Exprimarea voinţei de asociere </w:t>
      </w: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color w:val="000000"/>
          <w:lang w:val="ro-RO"/>
        </w:rPr>
        <w:t xml:space="preserve">Noi, reprezentanţii unităţilor administrativ - teritoriale menţionate la art. 1, ca urmare a înţelegerii intervenite pentru înfiinţarea Asociaţiei de Dezvoltare Intercomunitare </w:t>
      </w:r>
      <w:r>
        <w:rPr>
          <w:rFonts w:ascii="Times New Roman" w:hAnsi="Times New Roman" w:cs="Times New Roman"/>
          <w:color w:val="000000"/>
          <w:lang w:val="hu-HU"/>
        </w:rPr>
        <w:t>ITI IER-BARCĂU</w:t>
      </w:r>
      <w:r>
        <w:rPr>
          <w:rFonts w:ascii="Times New Roman" w:hAnsi="Times New Roman" w:cs="Times New Roman"/>
          <w:color w:val="000000"/>
          <w:lang w:val="ro-RO"/>
        </w:rPr>
        <w:t>,</w:t>
      </w:r>
    </w:p>
    <w:p w:rsidR="007B7704" w:rsidRDefault="007B7704">
      <w:pPr>
        <w:jc w:val="both"/>
        <w:rPr>
          <w:rFonts w:ascii="Times New Roman" w:hAnsi="Times New Roman" w:cs="Times New Roman"/>
          <w:color w:val="000000"/>
          <w:sz w:val="12"/>
          <w:szCs w:val="12"/>
          <w:lang w:val="ro-RO"/>
        </w:rPr>
      </w:pPr>
    </w:p>
    <w:p w:rsidR="007B7704" w:rsidRDefault="00012E00">
      <w:pPr>
        <w:tabs>
          <w:tab w:val="left" w:pos="360"/>
        </w:tabs>
        <w:ind w:left="360" w:hanging="360"/>
        <w:jc w:val="both"/>
        <w:rPr>
          <w:rFonts w:ascii="Times New Roman" w:hAnsi="Times New Roman" w:cs="Times New Roman"/>
          <w:color w:val="000000"/>
          <w:sz w:val="12"/>
          <w:szCs w:val="12"/>
          <w:lang w:val="ro-RO"/>
        </w:rPr>
      </w:pPr>
      <w:r>
        <w:rPr>
          <w:rFonts w:ascii="Times New Roman" w:hAnsi="Times New Roman" w:cs="Times New Roman"/>
          <w:lang w:val="ro-RO"/>
        </w:rPr>
        <w:t>(1)</w:t>
      </w:r>
      <w:r>
        <w:rPr>
          <w:rFonts w:ascii="Times New Roman" w:hAnsi="Times New Roman" w:cs="Times New Roman"/>
          <w:lang w:val="ro-RO"/>
        </w:rPr>
        <w:tab/>
        <w:t>considerând că formatul instituţional al conlucrării intercomunitare este determinat de crearea unui spaţiu rural comun al unităţilor administrativ - teritoriale reprezentate şi de promovarea colaborării dintre acestea;</w:t>
      </w:r>
    </w:p>
    <w:p w:rsidR="007B7704" w:rsidRDefault="007B7704">
      <w:pPr>
        <w:jc w:val="both"/>
        <w:rPr>
          <w:rFonts w:ascii="Times New Roman" w:hAnsi="Times New Roman" w:cs="Times New Roman"/>
          <w:color w:val="000000"/>
          <w:sz w:val="12"/>
          <w:szCs w:val="12"/>
          <w:lang w:val="ro-RO"/>
        </w:rPr>
      </w:pPr>
    </w:p>
    <w:p w:rsidR="007B7704" w:rsidRDefault="00012E00">
      <w:pPr>
        <w:tabs>
          <w:tab w:val="left" w:pos="360"/>
        </w:tabs>
        <w:ind w:left="360" w:hanging="360"/>
        <w:jc w:val="both"/>
        <w:rPr>
          <w:rFonts w:ascii="Times New Roman" w:hAnsi="Times New Roman" w:cs="Times New Roman"/>
          <w:color w:val="000000"/>
          <w:sz w:val="12"/>
          <w:szCs w:val="12"/>
          <w:lang w:val="ro-RO"/>
        </w:rPr>
      </w:pPr>
      <w:r>
        <w:rPr>
          <w:rFonts w:ascii="Times New Roman" w:hAnsi="Times New Roman" w:cs="Times New Roman"/>
          <w:color w:val="000000"/>
          <w:lang w:val="ro-RO"/>
        </w:rPr>
        <w:t>(2)</w:t>
      </w:r>
      <w:r>
        <w:rPr>
          <w:rFonts w:ascii="Times New Roman" w:hAnsi="Times New Roman" w:cs="Times New Roman"/>
          <w:color w:val="000000"/>
          <w:lang w:val="ro-RO"/>
        </w:rPr>
        <w:tab/>
        <w:t>considerând ca fiind determinantă, în planul dezvoltării locale, asocierea colectivităţilor şi autorităţilor teritoriale în probleme precum: dezvoltarea economică şi investiţională zonală şi rurală, protecţia mediului înconjurător, ameliorarea şi dezvoltarea infrastructurilor, precum şi a serviciilor oferite cetăţenilor în vederea creşterii bunăstării acestora şi a prosperităţii unităţilor administrativ - teritoriale membre ale asociaţiei;</w:t>
      </w:r>
    </w:p>
    <w:p w:rsidR="007B7704" w:rsidRDefault="007B7704">
      <w:pPr>
        <w:jc w:val="both"/>
        <w:rPr>
          <w:rFonts w:ascii="Times New Roman" w:hAnsi="Times New Roman" w:cs="Times New Roman"/>
          <w:color w:val="000000"/>
          <w:sz w:val="12"/>
          <w:szCs w:val="12"/>
          <w:lang w:val="ro-RO"/>
        </w:rPr>
      </w:pPr>
    </w:p>
    <w:p w:rsidR="007B7704" w:rsidRDefault="00012E00">
      <w:pPr>
        <w:tabs>
          <w:tab w:val="left" w:pos="360"/>
        </w:tabs>
        <w:ind w:left="360" w:hanging="360"/>
        <w:jc w:val="both"/>
        <w:rPr>
          <w:rFonts w:ascii="Times New Roman" w:hAnsi="Times New Roman" w:cs="Times New Roman"/>
          <w:color w:val="000000"/>
          <w:sz w:val="12"/>
          <w:szCs w:val="12"/>
          <w:lang w:val="ro-RO"/>
        </w:rPr>
      </w:pPr>
      <w:r>
        <w:rPr>
          <w:rFonts w:ascii="Times New Roman" w:hAnsi="Times New Roman" w:cs="Times New Roman"/>
          <w:color w:val="000000"/>
          <w:lang w:val="ro-RO"/>
        </w:rPr>
        <w:t>(3)</w:t>
      </w:r>
      <w:r>
        <w:rPr>
          <w:rFonts w:ascii="Times New Roman" w:hAnsi="Times New Roman" w:cs="Times New Roman"/>
          <w:color w:val="000000"/>
          <w:lang w:val="ro-RO"/>
        </w:rPr>
        <w:tab/>
        <w:t>considerând că rezultatele asocierii vor deveni subiecte de derulare a unor acorduri şi înţelegeri viitoare în domenii economice, sociale şi administrative, precum şi în alte domenii specifice de parteneriat şi colaborare;</w:t>
      </w:r>
    </w:p>
    <w:p w:rsidR="007B7704" w:rsidRDefault="007B7704">
      <w:pPr>
        <w:jc w:val="both"/>
        <w:rPr>
          <w:rFonts w:ascii="Times New Roman" w:hAnsi="Times New Roman" w:cs="Times New Roman"/>
          <w:color w:val="000000"/>
          <w:sz w:val="12"/>
          <w:szCs w:val="12"/>
          <w:lang w:val="ro-RO"/>
        </w:rPr>
      </w:pPr>
    </w:p>
    <w:p w:rsidR="007B7704" w:rsidRDefault="00012E00">
      <w:pPr>
        <w:tabs>
          <w:tab w:val="left" w:pos="360"/>
        </w:tabs>
        <w:ind w:left="360" w:hanging="360"/>
        <w:jc w:val="both"/>
        <w:rPr>
          <w:rFonts w:ascii="Times New Roman" w:hAnsi="Times New Roman" w:cs="Times New Roman"/>
          <w:color w:val="000000"/>
          <w:sz w:val="12"/>
          <w:szCs w:val="12"/>
          <w:lang w:val="ro-RO"/>
        </w:rPr>
      </w:pPr>
      <w:r>
        <w:rPr>
          <w:rFonts w:ascii="Times New Roman" w:hAnsi="Times New Roman" w:cs="Times New Roman"/>
          <w:color w:val="000000"/>
          <w:lang w:val="ro-RO"/>
        </w:rPr>
        <w:t>(4)</w:t>
      </w:r>
      <w:r>
        <w:rPr>
          <w:rFonts w:ascii="Times New Roman" w:hAnsi="Times New Roman" w:cs="Times New Roman"/>
          <w:color w:val="000000"/>
          <w:lang w:val="ro-RO"/>
        </w:rPr>
        <w:tab/>
        <w:t>considerând că prin prezenta asociere se va asigura participarea colectivităţilor şi autorităţilor locale ale membrilor la realizarea dezvoltării durabile a unităţilor administrativ - teritoriale, precum şi a zonei în domenii comune de interes;</w:t>
      </w:r>
    </w:p>
    <w:p w:rsidR="007B7704" w:rsidRDefault="007B7704">
      <w:pPr>
        <w:jc w:val="both"/>
        <w:rPr>
          <w:rFonts w:ascii="Times New Roman" w:hAnsi="Times New Roman" w:cs="Times New Roman"/>
          <w:color w:val="000000"/>
          <w:sz w:val="12"/>
          <w:szCs w:val="12"/>
          <w:lang w:val="ro-RO"/>
        </w:rPr>
      </w:pPr>
    </w:p>
    <w:p w:rsidR="007B7704" w:rsidRDefault="00012E00">
      <w:pPr>
        <w:tabs>
          <w:tab w:val="left" w:pos="360"/>
        </w:tabs>
        <w:ind w:left="360" w:hanging="360"/>
        <w:jc w:val="both"/>
        <w:rPr>
          <w:rFonts w:ascii="Times New Roman" w:hAnsi="Times New Roman" w:cs="Times New Roman"/>
          <w:color w:val="000000"/>
          <w:sz w:val="12"/>
          <w:szCs w:val="12"/>
          <w:lang w:val="ro-RO"/>
        </w:rPr>
      </w:pPr>
      <w:r>
        <w:rPr>
          <w:rFonts w:ascii="Times New Roman" w:hAnsi="Times New Roman" w:cs="Times New Roman"/>
          <w:color w:val="000000"/>
          <w:lang w:val="ro-RO"/>
        </w:rPr>
        <w:t>(5)</w:t>
      </w:r>
      <w:r>
        <w:rPr>
          <w:rFonts w:ascii="Times New Roman" w:hAnsi="Times New Roman" w:cs="Times New Roman"/>
          <w:color w:val="000000"/>
          <w:lang w:val="ro-RO"/>
        </w:rPr>
        <w:tab/>
        <w:t>considerând că asocierea este de natură să permită o mai bună îndeplinire a misiunii părţilor semnatare şi că aceasta poate să contribuie la dezvoltarea durabilă locală;</w:t>
      </w:r>
    </w:p>
    <w:p w:rsidR="007B7704" w:rsidRDefault="007B7704">
      <w:pPr>
        <w:jc w:val="both"/>
        <w:rPr>
          <w:rFonts w:ascii="Times New Roman" w:hAnsi="Times New Roman" w:cs="Times New Roman"/>
          <w:color w:val="000000"/>
          <w:sz w:val="12"/>
          <w:szCs w:val="12"/>
          <w:lang w:val="ro-RO"/>
        </w:rPr>
      </w:pPr>
    </w:p>
    <w:p w:rsidR="007B7704" w:rsidRDefault="00012E00">
      <w:pPr>
        <w:tabs>
          <w:tab w:val="left" w:pos="360"/>
        </w:tabs>
        <w:ind w:left="360" w:hanging="360"/>
        <w:jc w:val="both"/>
        <w:rPr>
          <w:rFonts w:ascii="Times New Roman" w:hAnsi="Times New Roman" w:cs="Times New Roman"/>
          <w:color w:val="000000"/>
          <w:sz w:val="12"/>
          <w:szCs w:val="12"/>
          <w:lang w:val="ro-RO"/>
        </w:rPr>
      </w:pPr>
      <w:r>
        <w:rPr>
          <w:rFonts w:ascii="Times New Roman" w:hAnsi="Times New Roman" w:cs="Times New Roman"/>
          <w:color w:val="000000"/>
          <w:lang w:val="ro-RO"/>
        </w:rPr>
        <w:t>(6)</w:t>
      </w:r>
      <w:r>
        <w:rPr>
          <w:rFonts w:ascii="Times New Roman" w:hAnsi="Times New Roman" w:cs="Times New Roman"/>
          <w:color w:val="000000"/>
          <w:lang w:val="ro-RO"/>
        </w:rPr>
        <w:tab/>
        <w:t xml:space="preserve">decise fiind să favorizeze această asociere şi să contribuie astfel la progresul economico-social al localităţilor şi unităţilor </w:t>
      </w:r>
      <w:r>
        <w:rPr>
          <w:rFonts w:ascii="Times New Roman" w:hAnsi="Times New Roman" w:cs="Times New Roman"/>
          <w:lang w:val="ro-RO"/>
        </w:rPr>
        <w:t xml:space="preserve">administrativ - teritoriale </w:t>
      </w:r>
      <w:r>
        <w:rPr>
          <w:rFonts w:ascii="Times New Roman" w:hAnsi="Times New Roman" w:cs="Times New Roman"/>
          <w:color w:val="000000"/>
          <w:lang w:val="ro-RO"/>
        </w:rPr>
        <w:t>semnatare, precum şi la coeziunea economică şi socială care uneşte populaţia acestora;</w:t>
      </w:r>
    </w:p>
    <w:p w:rsidR="007B7704" w:rsidRDefault="007B7704">
      <w:pPr>
        <w:jc w:val="both"/>
        <w:rPr>
          <w:rFonts w:ascii="Times New Roman" w:hAnsi="Times New Roman" w:cs="Times New Roman"/>
          <w:color w:val="000000"/>
          <w:sz w:val="12"/>
          <w:szCs w:val="12"/>
          <w:lang w:val="ro-RO"/>
        </w:rPr>
      </w:pPr>
    </w:p>
    <w:p w:rsidR="007B7704" w:rsidRDefault="00012E00">
      <w:pPr>
        <w:jc w:val="both"/>
      </w:pPr>
      <w:r>
        <w:rPr>
          <w:rFonts w:ascii="Times New Roman" w:hAnsi="Times New Roman" w:cs="Times New Roman"/>
          <w:color w:val="000000"/>
          <w:lang w:val="ro-RO"/>
        </w:rPr>
        <w:t>Ca persoane juridice de drept public, cu capacitate juridică deplină, prin reprezentanţii legali, în conformitate cu prevederile Ordo</w:t>
      </w:r>
      <w:r>
        <w:rPr>
          <w:rFonts w:ascii="Times New Roman" w:hAnsi="Times New Roman" w:cs="Times New Roman"/>
          <w:color w:val="000000"/>
          <w:szCs w:val="22"/>
          <w:lang w:val="ro-RO"/>
        </w:rPr>
        <w:t xml:space="preserve">nanţei Guvernului nr. 26/2000 cu privire la asociaţii şi fundaţii, cu modificările şi completările ulterioare, preum şi în acord cu dispoziţiile art. 89-91 din Ordonanță de Urgență nr. 57/2019 privind Codul Administrativ, cu modificările şi completările ulterioare,  </w:t>
      </w:r>
    </w:p>
    <w:p w:rsidR="007B7704" w:rsidRDefault="007B7704">
      <w:pPr>
        <w:jc w:val="both"/>
      </w:pPr>
    </w:p>
    <w:p w:rsidR="007B7704" w:rsidRDefault="00012E00">
      <w:pPr>
        <w:jc w:val="both"/>
        <w:rPr>
          <w:rFonts w:ascii="Times New Roman" w:hAnsi="Times New Roman" w:cs="Times New Roman"/>
          <w:b/>
          <w:color w:val="000000"/>
          <w:sz w:val="12"/>
          <w:szCs w:val="12"/>
          <w:lang w:val="ro-RO"/>
        </w:rPr>
      </w:pPr>
      <w:r>
        <w:rPr>
          <w:rFonts w:ascii="Times New Roman" w:hAnsi="Times New Roman" w:cs="Times New Roman"/>
          <w:color w:val="000000"/>
          <w:szCs w:val="22"/>
          <w:lang w:val="ro-RO"/>
        </w:rPr>
        <w:t xml:space="preserve">am hotărât constituirea Asociaţiei de Dezvoltare Intercomunitară </w:t>
      </w:r>
      <w:r>
        <w:rPr>
          <w:rFonts w:ascii="Times New Roman" w:hAnsi="Times New Roman" w:cs="Times New Roman"/>
          <w:color w:val="000000"/>
          <w:szCs w:val="22"/>
          <w:lang w:val="hu-HU"/>
        </w:rPr>
        <w:t>ITI IER-BARCĂU</w:t>
      </w:r>
      <w:r>
        <w:rPr>
          <w:rFonts w:ascii="Times New Roman" w:hAnsi="Times New Roman" w:cs="Times New Roman"/>
          <w:color w:val="000000"/>
          <w:szCs w:val="22"/>
          <w:lang w:val="ro-RO"/>
        </w:rPr>
        <w:t xml:space="preserve">, care să promoveze interesele noastre comune.  </w:t>
      </w:r>
    </w:p>
    <w:p w:rsidR="007B7704" w:rsidRDefault="007B7704">
      <w:pPr>
        <w:jc w:val="both"/>
        <w:rPr>
          <w:rFonts w:ascii="Times New Roman" w:hAnsi="Times New Roman" w:cs="Times New Roman"/>
          <w:b/>
          <w:color w:val="000000"/>
          <w:sz w:val="12"/>
          <w:szCs w:val="12"/>
          <w:lang w:val="ro-RO"/>
        </w:rPr>
      </w:pPr>
    </w:p>
    <w:p w:rsidR="007B7704" w:rsidRDefault="00012E00">
      <w:pPr>
        <w:jc w:val="both"/>
        <w:rPr>
          <w:rFonts w:ascii="Times New Roman" w:hAnsi="Times New Roman" w:cs="Times New Roman"/>
          <w:b/>
          <w:color w:val="000000"/>
          <w:sz w:val="12"/>
          <w:szCs w:val="12"/>
          <w:lang w:val="ro-RO"/>
        </w:rPr>
      </w:pPr>
      <w:r>
        <w:rPr>
          <w:rFonts w:ascii="Times New Roman" w:hAnsi="Times New Roman" w:cs="Times New Roman"/>
          <w:b/>
          <w:color w:val="000000"/>
          <w:lang w:val="ro-RO"/>
        </w:rPr>
        <w:lastRenderedPageBreak/>
        <w:t>Art. 3</w:t>
      </w:r>
      <w:r>
        <w:rPr>
          <w:rFonts w:ascii="Times New Roman" w:hAnsi="Times New Roman" w:cs="Times New Roman"/>
          <w:b/>
          <w:color w:val="000000"/>
          <w:lang w:val="ro-RO"/>
        </w:rPr>
        <w:tab/>
        <w:t>Scopul şi obiectivele asociaţiei</w:t>
      </w:r>
    </w:p>
    <w:p w:rsidR="007B7704" w:rsidRDefault="007B7704">
      <w:pPr>
        <w:jc w:val="both"/>
        <w:rPr>
          <w:rFonts w:ascii="Times New Roman" w:hAnsi="Times New Roman" w:cs="Times New Roman"/>
          <w:b/>
          <w:color w:val="000000"/>
          <w:sz w:val="12"/>
          <w:szCs w:val="12"/>
          <w:lang w:val="ro-RO"/>
        </w:rPr>
      </w:pP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color w:val="000000"/>
          <w:lang w:val="ro-RO"/>
        </w:rPr>
        <w:t xml:space="preserve">(1) </w:t>
      </w:r>
      <w:r>
        <w:rPr>
          <w:rFonts w:ascii="Times New Roman" w:hAnsi="Times New Roman" w:cs="Times New Roman"/>
          <w:color w:val="000000"/>
          <w:u w:val="single"/>
          <w:lang w:val="ro-RO"/>
        </w:rPr>
        <w:t xml:space="preserve">Scopul asociaţiei </w:t>
      </w:r>
    </w:p>
    <w:p w:rsidR="007B7704" w:rsidRDefault="007B7704">
      <w:pPr>
        <w:jc w:val="both"/>
        <w:rPr>
          <w:rFonts w:ascii="Times New Roman" w:hAnsi="Times New Roman" w:cs="Times New Roman"/>
          <w:color w:val="000000"/>
          <w:sz w:val="12"/>
          <w:szCs w:val="12"/>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Asociația se constituie în scopul implementării mecanismului de Investiții Teritoriale Integrate (ITI) pe raza de competență a unităților administrativ-teritoriale cuprinse în Strategia Integrată de Dezvoltare Durabilă (SIDD) a Regiunii Ier – Barcău.</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Asociația de Dezvoltare Intercomunitară ITI IER-BARCĂU se consituie în scopul realizării în comun a unor proiecte de dezvoltare de interes zonal sau regional.</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Asocierea are ca misiune stimularea şi sprijinirea creşterii prosperităţii teritoriului administrativ al asociaţiei şi a bunăstării cetăţenilor acesteia.</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Aria de dezvoltare inițială a asociației corespunde limitelor teritoriale ale unităților administrativ-teritoriale din Bazinul Hidrografic a Văii Ierului și Barcăului, conform anexei, care face parte integrantă din prezentul statut.</w:t>
      </w:r>
    </w:p>
    <w:p w:rsidR="007B7704" w:rsidRDefault="007B7704">
      <w:pPr>
        <w:jc w:val="both"/>
        <w:rPr>
          <w:rFonts w:ascii="Times New Roman" w:hAnsi="Times New Roman" w:cs="Times New Roman"/>
          <w:color w:val="000000"/>
          <w:szCs w:val="22"/>
          <w:lang w:val="ro-RO"/>
        </w:rPr>
      </w:pPr>
    </w:p>
    <w:p w:rsidR="007B7704" w:rsidRDefault="00012E00">
      <w:pPr>
        <w:pStyle w:val="BodyText"/>
        <w:tabs>
          <w:tab w:val="left" w:pos="567"/>
        </w:tabs>
        <w:spacing w:after="144"/>
        <w:jc w:val="both"/>
        <w:rPr>
          <w:rFonts w:ascii="Times New Roman" w:hAnsi="Times New Roman" w:cs="Times New Roman"/>
          <w:color w:val="000000"/>
          <w:szCs w:val="22"/>
          <w:lang w:val="ro-RO"/>
        </w:rPr>
      </w:pPr>
      <w:r>
        <w:rPr>
          <w:rFonts w:ascii="Times New Roman" w:hAnsi="Times New Roman" w:cs="Times New Roman"/>
          <w:sz w:val="22"/>
          <w:szCs w:val="22"/>
          <w:u w:val="single"/>
          <w:lang w:val="ro-RO"/>
        </w:rPr>
        <w:t>(2) Obiectivele asociației: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a) coordonarea diferitelor intervenții care se vor finanța prin intermediul mecanismului ITI Ier - Barcău.</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b) dezvoltarea durabilă a zonei Ier - Barcău și a tuturor unităților administrativ-teritoriale care compun Asociația;</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c) asigurarea dezvoltării economice și sociale a zonei Ier - Barcău;</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d) inițierea, promovarea și derularea unor proiecte comune de dezvoltare integrată a zonei și de atenuare a discrepanțelor de dezvoltare între localități;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e) susținerea accesării a diverselor surse de finanțare națională și internațională, respectiv a fondurilor nerambursabile alocate în cadrul Programelor Operaționale finanțate din fondurile europene, în cadrul cărora administrațiile publice locale sunt eligibile ca și solicitanți ai finanțărilor nerambursabile;</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f) îmbunătățirea și dezvoltarea infrastructurii de transport a unităților administrativ-teritoriale care compun Asociația și a întregii zone a Ier - Barcău;</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g) dezvoltarea, modernizarea și îmbunătățirea serviciilor publice privind sănătatea, educaţia, serviciile sociale pentru protecţia copilului, a persoanelor cu handicap, a persoanelor vârstnice, a familiei şi a altor persoane sau grupuri aflate în nevoie socială, cultura, tineretul, sportul, ordinea publică, situaţiile de urgenţă, protecţia şi refacerea mediului, conservarea, restaurarea şi punerea în valoare a monumentelor istorice şi de arhitectură, a parcurilor, grădinilor publice şi rezervaţiilor naturale, dezvoltarea urbană și rurală, evidenţa persoanelor, serviciile comunitare de utilităţi publice de interes local, serviciile de urgenţă de tip salvamont şi de prim ajutor, activităţile de administraţie social-comunitară, locuinţele sociale şi celelalte unităţi locative, punerea în valoare, în interesul colectivităţii locale, a resurselor naturale, precum și alte servicii publice de interes local stabilite ca atare prin lege.</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h) dezvoltarea turismului;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i) dezvoltarea resurselor umane, creșterea ratei de ocupare și combaterea excluziunii sociale și a dezechilibrelor sociale;</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j) atragerea unui număr cât mai mare de investiții private în vederea dezvoltării durabile a zonei Ier - Barcău și a unităților administrativ-teritoriale care o compun;</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k) să constituie interfața pentru discuții și să fie un partener activ pentru autoritățile administrației publice locale în ceea ce privește aspectele de dezvoltare, în scopul de a susține politicile și acțiunile de interes intercomunitar;</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l) coordonarea și acordarea de sprijin asociaților și beneficiarilor în vederea implementării Strategiei de Dezvoltare, Planului de acțiune din cadrul SIDD Ier - Barcău într-o concepție unitară și corelată cu programele de dezvoltare economico-socială a localităților, de amenajare a teritoriului, urbanism si mediu;</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m) avizează propunerile de proiecte ce urmează a fi derulate prin mecanismul ITI, prin intermediul diferitelor PO, asigurând conformitatea acestora cu SIDD Ier - Barcău;</w:t>
      </w:r>
    </w:p>
    <w:p w:rsidR="007B7704" w:rsidRDefault="00012E00">
      <w:pPr>
        <w:jc w:val="both"/>
        <w:rPr>
          <w:rFonts w:ascii="Times New Roman" w:hAnsi="Times New Roman" w:cs="Times New Roman"/>
          <w:b/>
          <w:color w:val="000000"/>
          <w:u w:val="single"/>
          <w:lang w:val="ro-RO"/>
        </w:rPr>
      </w:pPr>
      <w:r>
        <w:rPr>
          <w:rFonts w:ascii="Times New Roman" w:hAnsi="Times New Roman" w:cs="Times New Roman"/>
          <w:color w:val="000000"/>
          <w:szCs w:val="22"/>
          <w:lang w:val="ro-RO"/>
        </w:rPr>
        <w:t>n) realizează monitorizarea proiectelor finanțate prin mecanismul ITI, în conformitate cu prevederile SIDD Ier - Barcău.</w:t>
      </w:r>
    </w:p>
    <w:p w:rsidR="007B7704" w:rsidRDefault="007B7704">
      <w:pPr>
        <w:jc w:val="both"/>
        <w:rPr>
          <w:rFonts w:ascii="Times New Roman" w:hAnsi="Times New Roman" w:cs="Times New Roman"/>
          <w:b/>
          <w:color w:val="000000"/>
          <w:u w:val="single"/>
          <w:lang w:val="ro-RO"/>
        </w:rPr>
      </w:pPr>
    </w:p>
    <w:p w:rsidR="007B7704" w:rsidRDefault="007B7704">
      <w:pPr>
        <w:rPr>
          <w:rFonts w:ascii="Times New Roman" w:hAnsi="Times New Roman" w:cs="Times New Roman"/>
          <w:b/>
          <w:color w:val="000000"/>
          <w:u w:val="single"/>
          <w:lang w:val="ro-RO"/>
        </w:rPr>
      </w:pPr>
    </w:p>
    <w:p w:rsidR="007B7704" w:rsidRDefault="00012E00">
      <w:pPr>
        <w:rPr>
          <w:rFonts w:ascii="Times New Roman" w:hAnsi="Times New Roman" w:cs="Times New Roman"/>
          <w:b/>
          <w:color w:val="000000"/>
          <w:sz w:val="12"/>
          <w:szCs w:val="12"/>
          <w:lang w:val="ro-RO"/>
        </w:rPr>
      </w:pPr>
      <w:r>
        <w:rPr>
          <w:rFonts w:ascii="Times New Roman" w:hAnsi="Times New Roman" w:cs="Times New Roman"/>
          <w:b/>
          <w:color w:val="000000"/>
          <w:u w:val="single"/>
          <w:lang w:val="ro-RO"/>
        </w:rPr>
        <w:t>Capitolul 2</w:t>
      </w:r>
      <w:r>
        <w:rPr>
          <w:rFonts w:ascii="Times New Roman" w:hAnsi="Times New Roman" w:cs="Times New Roman"/>
          <w:b/>
          <w:color w:val="000000"/>
          <w:u w:val="single"/>
          <w:lang w:val="ro-RO"/>
        </w:rPr>
        <w:tab/>
        <w:t>Denumirea, forma juridică, sediul, durata şi patrimoniul</w:t>
      </w:r>
    </w:p>
    <w:p w:rsidR="007B7704" w:rsidRDefault="007B7704">
      <w:pPr>
        <w:jc w:val="both"/>
        <w:rPr>
          <w:rFonts w:ascii="Times New Roman" w:hAnsi="Times New Roman" w:cs="Times New Roman"/>
          <w:b/>
          <w:color w:val="000000"/>
          <w:sz w:val="12"/>
          <w:szCs w:val="12"/>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4</w:t>
      </w:r>
      <w:r>
        <w:rPr>
          <w:rFonts w:ascii="Times New Roman" w:hAnsi="Times New Roman" w:cs="Times New Roman"/>
          <w:b/>
          <w:color w:val="000000"/>
          <w:lang w:val="ro-RO"/>
        </w:rPr>
        <w:tab/>
        <w:t>Denumirea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Denumirea asociaţiei este </w:t>
      </w:r>
      <w:r>
        <w:rPr>
          <w:rFonts w:ascii="Times New Roman" w:hAnsi="Times New Roman" w:cs="Times New Roman"/>
          <w:b/>
          <w:caps/>
          <w:color w:val="000000"/>
          <w:lang w:val="ro-RO"/>
        </w:rPr>
        <w:t xml:space="preserve">ASOCIAŢIA DE DEZVOLTARE INTERCOMUNITARĂ </w:t>
      </w:r>
      <w:r>
        <w:rPr>
          <w:rFonts w:ascii="Times New Roman" w:hAnsi="Times New Roman" w:cs="Times New Roman"/>
          <w:b/>
          <w:caps/>
          <w:color w:val="000000"/>
          <w:lang w:val="hu-HU"/>
        </w:rPr>
        <w:t>ITI IER-BARCĂU</w:t>
      </w:r>
      <w:r>
        <w:rPr>
          <w:rFonts w:ascii="Times New Roman" w:hAnsi="Times New Roman" w:cs="Times New Roman"/>
          <w:color w:val="000000"/>
          <w:lang w:val="ro-RO"/>
        </w:rPr>
        <w:t xml:space="preserve"> şi se va identifica sub acest nume care va fi folosit în toate actele emise.</w:t>
      </w:r>
    </w:p>
    <w:p w:rsidR="007B7704" w:rsidRDefault="00012E00">
      <w:pPr>
        <w:jc w:val="both"/>
        <w:rPr>
          <w:rFonts w:ascii="Times New Roman" w:hAnsi="Times New Roman" w:cs="Times New Roman"/>
          <w:b/>
          <w:color w:val="000000"/>
          <w:lang w:val="ro-RO"/>
        </w:rPr>
      </w:pPr>
      <w:r>
        <w:rPr>
          <w:rFonts w:ascii="Times New Roman" w:hAnsi="Times New Roman" w:cs="Times New Roman"/>
          <w:color w:val="000000"/>
          <w:lang w:val="ro-RO"/>
        </w:rPr>
        <w:t xml:space="preserve">(2) Abreviat se va utiliza prescurtarea </w:t>
      </w:r>
      <w:r>
        <w:rPr>
          <w:rFonts w:ascii="Times New Roman" w:hAnsi="Times New Roman" w:cs="Times New Roman"/>
          <w:b/>
          <w:color w:val="000000"/>
          <w:lang w:val="ro-RO"/>
        </w:rPr>
        <w:t xml:space="preserve">ADI </w:t>
      </w:r>
      <w:r>
        <w:rPr>
          <w:rFonts w:ascii="Times New Roman" w:hAnsi="Times New Roman" w:cs="Times New Roman"/>
          <w:b/>
          <w:color w:val="000000"/>
          <w:lang w:val="hu-HU"/>
        </w:rPr>
        <w:t>ITI IER-BARCĂU</w:t>
      </w:r>
      <w:r>
        <w:rPr>
          <w:rFonts w:ascii="Times New Roman" w:hAnsi="Times New Roman" w:cs="Times New Roman"/>
          <w:color w:val="000000"/>
          <w:lang w:val="ro-RO"/>
        </w:rPr>
        <w:t xml:space="preserve">. </w:t>
      </w: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lastRenderedPageBreak/>
        <w:t>Art. 5</w:t>
      </w:r>
      <w:r>
        <w:rPr>
          <w:rFonts w:ascii="Times New Roman" w:hAnsi="Times New Roman" w:cs="Times New Roman"/>
          <w:b/>
          <w:color w:val="000000"/>
          <w:lang w:val="ro-RO"/>
        </w:rPr>
        <w:tab/>
        <w:t>Forma juridică a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Asociaţia este persoană juridică de drept privat şi de utilitate publică prin efectul legii, neguvernamentală şi nonprofit, constituită în vederea atingerii obiectivelor asociaţiei. </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6</w:t>
      </w:r>
      <w:r>
        <w:rPr>
          <w:rFonts w:ascii="Times New Roman" w:hAnsi="Times New Roman" w:cs="Times New Roman"/>
          <w:b/>
          <w:color w:val="000000"/>
          <w:lang w:val="ro-RO"/>
        </w:rPr>
        <w:tab/>
        <w:t>Însemnele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Asociaţia va avea ştampilă, siglă şi însemne proprii. </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7</w:t>
      </w:r>
      <w:r>
        <w:rPr>
          <w:rFonts w:ascii="Times New Roman" w:hAnsi="Times New Roman" w:cs="Times New Roman"/>
          <w:b/>
          <w:color w:val="000000"/>
          <w:lang w:val="ro-RO"/>
        </w:rPr>
        <w:tab/>
        <w:t xml:space="preserve">Sediul asociaţiei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Sediul asociaţiei este în România, Judeţul Bihor, Comuna Viișoara, nr. 219.</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(2) Sediul asociaţiei poate fi schimbat pe baza hotărârii adunării generale a asociaţilor, cu respectarea prevederilor legale în vigoare la data adoptării hotărârii respective. </w:t>
      </w:r>
    </w:p>
    <w:p w:rsidR="007B7704" w:rsidRDefault="00012E00">
      <w:pPr>
        <w:jc w:val="both"/>
        <w:rPr>
          <w:rFonts w:ascii="Times New Roman" w:hAnsi="Times New Roman" w:cs="Times New Roman"/>
          <w:b/>
          <w:color w:val="000000"/>
          <w:lang w:val="ro-RO"/>
        </w:rPr>
      </w:pPr>
      <w:r>
        <w:rPr>
          <w:rFonts w:ascii="Times New Roman" w:hAnsi="Times New Roman" w:cs="Times New Roman"/>
          <w:color w:val="000000"/>
          <w:lang w:val="ro-RO"/>
        </w:rPr>
        <w:t xml:space="preserve">(3) Asociaţia poate constitui filiale, ca structuri teritoriale având organe de conducere proprii şi patrimoniu distinct de cel al asociaţiei, poate iniţia sau participa la constituirea de alte asociaţii, consorţii şi/sau societăţi comerciale, atât în ţară cât și în străinătate, în funcţie de necesităţile sale de funcţionare.  </w:t>
      </w:r>
    </w:p>
    <w:p w:rsidR="007B7704" w:rsidRDefault="007B7704">
      <w:pPr>
        <w:jc w:val="both"/>
        <w:rPr>
          <w:rFonts w:ascii="Times New Roman" w:hAnsi="Times New Roman" w:cs="Times New Roman"/>
          <w:b/>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8</w:t>
      </w:r>
      <w:r>
        <w:rPr>
          <w:rFonts w:ascii="Times New Roman" w:hAnsi="Times New Roman" w:cs="Times New Roman"/>
          <w:b/>
          <w:color w:val="000000"/>
          <w:lang w:val="ro-RO"/>
        </w:rPr>
        <w:tab/>
        <w:t>Durata asociaţiei</w:t>
      </w:r>
    </w:p>
    <w:p w:rsidR="007B7704" w:rsidRDefault="00012E00">
      <w:pPr>
        <w:tabs>
          <w:tab w:val="left" w:pos="1440"/>
        </w:tabs>
        <w:jc w:val="both"/>
        <w:rPr>
          <w:rFonts w:ascii="Times New Roman" w:hAnsi="Times New Roman" w:cs="Times New Roman"/>
          <w:color w:val="000000"/>
          <w:lang w:val="ro-RO"/>
        </w:rPr>
      </w:pPr>
      <w:r>
        <w:rPr>
          <w:rFonts w:ascii="Times New Roman" w:hAnsi="Times New Roman" w:cs="Times New Roman"/>
          <w:color w:val="000000"/>
          <w:lang w:val="ro-RO"/>
        </w:rPr>
        <w:t xml:space="preserve">(1) Asociaţia de Dezvoltare Intercomunitară </w:t>
      </w:r>
      <w:r>
        <w:rPr>
          <w:rFonts w:ascii="Times New Roman" w:hAnsi="Times New Roman" w:cs="Times New Roman"/>
          <w:color w:val="000000"/>
          <w:lang w:val="hu-HU"/>
        </w:rPr>
        <w:t>ITI IER-BARCĂU</w:t>
      </w:r>
      <w:r>
        <w:rPr>
          <w:rFonts w:ascii="Times New Roman" w:hAnsi="Times New Roman" w:cs="Times New Roman"/>
          <w:color w:val="000000"/>
          <w:lang w:val="ro-RO"/>
        </w:rPr>
        <w:t xml:space="preserve"> se constituie pe terment nelimitat, cu începere de la data înregistrării în Registrul Asociaţiilor şi Fundaţiilor.</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9</w:t>
      </w:r>
      <w:r>
        <w:rPr>
          <w:rFonts w:ascii="Times New Roman" w:hAnsi="Times New Roman" w:cs="Times New Roman"/>
          <w:b/>
          <w:color w:val="000000"/>
          <w:lang w:val="ro-RO"/>
        </w:rPr>
        <w:tab/>
        <w:t>Patrimoniul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Patrimoniul iniţial al asociaţiei, la data constituirii, este de 600</w:t>
      </w:r>
      <w:r>
        <w:rPr>
          <w:rFonts w:ascii="Times New Roman" w:hAnsi="Times New Roman" w:cs="Times New Roman"/>
          <w:b/>
          <w:color w:val="000000"/>
          <w:lang w:val="ro-RO"/>
        </w:rPr>
        <w:t xml:space="preserve"> </w:t>
      </w:r>
      <w:r>
        <w:rPr>
          <w:rFonts w:ascii="Times New Roman" w:hAnsi="Times New Roman" w:cs="Times New Roman"/>
          <w:color w:val="000000"/>
          <w:lang w:val="ro-RO"/>
        </w:rPr>
        <w:t>lei.</w:t>
      </w:r>
      <w:r>
        <w:rPr>
          <w:rFonts w:ascii="Times New Roman" w:hAnsi="Times New Roman" w:cs="Times New Roman"/>
          <w:color w:val="000000"/>
          <w:sz w:val="12"/>
          <w:szCs w:val="12"/>
          <w:lang w:val="ro-RO"/>
        </w:rPr>
        <w:t xml:space="preserve"> </w:t>
      </w:r>
    </w:p>
    <w:p w:rsidR="007B7704" w:rsidRDefault="00012E00">
      <w:pPr>
        <w:jc w:val="both"/>
        <w:rPr>
          <w:rFonts w:ascii="Times New Roman" w:hAnsi="Times New Roman" w:cs="Times New Roman"/>
          <w:b/>
          <w:color w:val="000000"/>
          <w:u w:val="single"/>
          <w:lang w:val="ro-RO"/>
        </w:rPr>
      </w:pPr>
      <w:r>
        <w:rPr>
          <w:rFonts w:ascii="Times New Roman" w:hAnsi="Times New Roman" w:cs="Times New Roman"/>
          <w:color w:val="000000"/>
          <w:lang w:val="ro-RO"/>
        </w:rPr>
        <w:t>(2) Patrimoniul iniţial al asociaţiei se va suplimenta cu alte venituri legale, obţinute în scopul desfăşurării activităţilor prevăzute prin prezentul statut.</w:t>
      </w:r>
    </w:p>
    <w:p w:rsidR="007B7704" w:rsidRDefault="007B7704">
      <w:pPr>
        <w:jc w:val="both"/>
        <w:rPr>
          <w:rFonts w:ascii="Times New Roman" w:hAnsi="Times New Roman" w:cs="Times New Roman"/>
          <w:b/>
          <w:color w:val="000000"/>
          <w:u w:val="single"/>
          <w:lang w:val="ro-RO"/>
        </w:rPr>
      </w:pPr>
    </w:p>
    <w:p w:rsidR="007B7704" w:rsidRDefault="00012E00">
      <w:pPr>
        <w:rPr>
          <w:rFonts w:ascii="Times New Roman" w:hAnsi="Times New Roman" w:cs="Times New Roman"/>
          <w:b/>
          <w:color w:val="000000"/>
          <w:sz w:val="12"/>
          <w:szCs w:val="12"/>
          <w:lang w:val="ro-RO"/>
        </w:rPr>
      </w:pPr>
      <w:r>
        <w:rPr>
          <w:rFonts w:ascii="Times New Roman" w:hAnsi="Times New Roman" w:cs="Times New Roman"/>
          <w:b/>
          <w:color w:val="000000"/>
          <w:u w:val="single"/>
          <w:lang w:val="ro-RO"/>
        </w:rPr>
        <w:t>Capitolul 3</w:t>
      </w:r>
      <w:r>
        <w:rPr>
          <w:rFonts w:ascii="Times New Roman" w:hAnsi="Times New Roman" w:cs="Times New Roman"/>
          <w:b/>
          <w:color w:val="000000"/>
          <w:u w:val="single"/>
          <w:lang w:val="ro-RO"/>
        </w:rPr>
        <w:tab/>
        <w:t>Principiile asociaţiei și condițiile de funcţionare</w:t>
      </w:r>
    </w:p>
    <w:p w:rsidR="007B7704" w:rsidRDefault="007B7704">
      <w:pPr>
        <w:jc w:val="both"/>
        <w:rPr>
          <w:rFonts w:ascii="Times New Roman" w:hAnsi="Times New Roman" w:cs="Times New Roman"/>
          <w:b/>
          <w:color w:val="000000"/>
          <w:sz w:val="12"/>
          <w:szCs w:val="12"/>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10</w:t>
      </w:r>
      <w:r>
        <w:rPr>
          <w:rFonts w:ascii="Times New Roman" w:hAnsi="Times New Roman" w:cs="Times New Roman"/>
          <w:b/>
          <w:color w:val="000000"/>
          <w:lang w:val="ro-RO"/>
        </w:rPr>
        <w:tab/>
        <w:t>Principiile asociaţiei</w:t>
      </w: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color w:val="000000"/>
          <w:lang w:val="ro-RO"/>
        </w:rPr>
        <w:t>(1) Unităţile administrativ - teritoriale membre pornesc la constituirea asociaţiei determinate de nevoia de colaborare, pentru a realiza un teritoriu solidar din punct de vedere social şi competitiv din punct de vedere economic, având ca bază principiile expuse în Carta Europeană a autoguvernării locale.</w:t>
      </w:r>
    </w:p>
    <w:p w:rsidR="007B7704" w:rsidRDefault="007B7704">
      <w:pPr>
        <w:jc w:val="both"/>
        <w:rPr>
          <w:rFonts w:ascii="Times New Roman" w:hAnsi="Times New Roman" w:cs="Times New Roman"/>
          <w:color w:val="000000"/>
          <w:sz w:val="12"/>
          <w:szCs w:val="12"/>
          <w:lang w:val="ro-RO"/>
        </w:rPr>
      </w:pPr>
    </w:p>
    <w:p w:rsidR="007B7704" w:rsidRDefault="007B7704">
      <w:pPr>
        <w:jc w:val="both"/>
        <w:rPr>
          <w:rFonts w:ascii="Times New Roman" w:hAnsi="Times New Roman" w:cs="Times New Roman"/>
          <w:b/>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11</w:t>
      </w:r>
      <w:r>
        <w:rPr>
          <w:rFonts w:ascii="Times New Roman" w:hAnsi="Times New Roman" w:cs="Times New Roman"/>
          <w:b/>
          <w:color w:val="000000"/>
          <w:lang w:val="ro-RO"/>
        </w:rPr>
        <w:tab/>
        <w:t>Condiţii de funcţionare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Constituirea asociaţiei se face în cadrul legislativ existent, în condiţiile păstrării autonomiei fiecărei unităţi administrativ - teritoriale membre. </w:t>
      </w:r>
    </w:p>
    <w:p w:rsidR="007B7704" w:rsidRDefault="007B7704">
      <w:pPr>
        <w:jc w:val="both"/>
        <w:rPr>
          <w:rFonts w:ascii="Times New Roman" w:hAnsi="Times New Roman" w:cs="Times New Roman"/>
          <w:color w:val="000000"/>
          <w:lang w:val="ro-RO"/>
        </w:rPr>
      </w:pPr>
    </w:p>
    <w:p w:rsidR="007B7704" w:rsidRDefault="007B7704">
      <w:pPr>
        <w:jc w:val="both"/>
        <w:rPr>
          <w:rFonts w:ascii="Times New Roman" w:hAnsi="Times New Roman" w:cs="Times New Roman"/>
          <w:color w:val="000000"/>
          <w:sz w:val="12"/>
          <w:szCs w:val="12"/>
          <w:lang w:val="ro-RO"/>
        </w:rPr>
      </w:pPr>
    </w:p>
    <w:p w:rsidR="007B7704" w:rsidRDefault="00012E00">
      <w:pPr>
        <w:rPr>
          <w:rFonts w:ascii="Times New Roman" w:hAnsi="Times New Roman" w:cs="Times New Roman"/>
          <w:color w:val="000000"/>
          <w:sz w:val="12"/>
          <w:szCs w:val="12"/>
          <w:lang w:val="ro-RO"/>
        </w:rPr>
      </w:pPr>
      <w:r>
        <w:rPr>
          <w:rFonts w:ascii="Times New Roman" w:hAnsi="Times New Roman" w:cs="Times New Roman"/>
          <w:b/>
          <w:color w:val="000000"/>
          <w:u w:val="single"/>
          <w:lang w:val="ro-RO"/>
        </w:rPr>
        <w:t>Capitolul 4</w:t>
      </w:r>
      <w:r>
        <w:rPr>
          <w:rFonts w:ascii="Times New Roman" w:hAnsi="Times New Roman" w:cs="Times New Roman"/>
          <w:b/>
          <w:color w:val="000000"/>
          <w:u w:val="single"/>
          <w:lang w:val="ro-RO"/>
        </w:rPr>
        <w:tab/>
        <w:t>Calitatea, drepturile şi obligaţiile membrilor</w:t>
      </w:r>
    </w:p>
    <w:p w:rsidR="007B7704" w:rsidRDefault="007B7704">
      <w:pPr>
        <w:rPr>
          <w:rFonts w:ascii="Times New Roman" w:hAnsi="Times New Roman" w:cs="Times New Roman"/>
          <w:color w:val="000000"/>
          <w:sz w:val="12"/>
          <w:szCs w:val="12"/>
          <w:lang w:val="ro-RO"/>
        </w:rPr>
      </w:pPr>
    </w:p>
    <w:p w:rsidR="007B7704" w:rsidRDefault="00012E00">
      <w:pPr>
        <w:rPr>
          <w:rFonts w:ascii="Times New Roman" w:hAnsi="Times New Roman" w:cs="Times New Roman"/>
          <w:color w:val="000000"/>
          <w:lang w:val="ro-RO"/>
        </w:rPr>
      </w:pPr>
      <w:r>
        <w:rPr>
          <w:rFonts w:ascii="Times New Roman" w:hAnsi="Times New Roman" w:cs="Times New Roman"/>
          <w:b/>
          <w:color w:val="000000"/>
          <w:lang w:val="ro-RO"/>
        </w:rPr>
        <w:t>Art. 12</w:t>
      </w:r>
      <w:r>
        <w:rPr>
          <w:rFonts w:ascii="Times New Roman" w:hAnsi="Times New Roman" w:cs="Times New Roman"/>
          <w:b/>
          <w:color w:val="000000"/>
          <w:lang w:val="ro-RO"/>
        </w:rPr>
        <w:tab/>
        <w:t>Calitatea de membru</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Conform principiului liberei asocieri, poate fi membru al asociaţiei orice persoană fizică sau juridică interesată în sprijinirea asociaţiei, dacă Adunarea Generală a Asociaţilor consideră aderarea ca fiind oportună.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(2) Dobândirea, retragerea sau pierderea calităţii de membru al asociaţiei se face prin hotărâre a consiliului deliberativ al unităţii administrativ - teritoriale membre. Orice cerere de retragere îşi produce efectele de la data comunicării acesteia. Adunarea Generală a Asociaţilor poate dispune pierderea calităţii de membru al asociaţiei, în cazul în care, timp de doi ani consecutivi, unitatea administrativ - teritorială în cauză nu îşi îndeplineşte obligaţiile faţă de asociaţie. Obligaţiile membrilor nu pot fi retrase decât în baza unei hotărâri a Adunării Generale a Asociaţiei.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lang w:val="ro-RO"/>
        </w:rPr>
        <w:t>(3) Denunţarea unilaterală a unui acord de asociere, în orice situaţie, nu conduce la ştergerea obligaţiilor membrului care face denunţarea, dacă anterior denunţării, acel asociat şi-a asumat obligaţia respectivă.</w:t>
      </w:r>
    </w:p>
    <w:p w:rsidR="007B7704" w:rsidRDefault="00012E00">
      <w:pPr>
        <w:jc w:val="both"/>
        <w:rPr>
          <w:rFonts w:ascii="Times New Roman" w:hAnsi="Times New Roman" w:cs="Times New Roman"/>
          <w:b/>
          <w:color w:val="000000"/>
          <w:lang w:val="ro-RO"/>
        </w:rPr>
      </w:pPr>
      <w:r>
        <w:rPr>
          <w:rFonts w:ascii="Times New Roman" w:hAnsi="Times New Roman" w:cs="Times New Roman"/>
          <w:color w:val="000000"/>
          <w:szCs w:val="22"/>
          <w:lang w:val="ro-RO"/>
        </w:rPr>
        <w:t xml:space="preserve">(4) </w:t>
      </w:r>
      <w:r>
        <w:rPr>
          <w:rFonts w:ascii="Times New Roman" w:hAnsi="Times New Roman" w:cs="Times New Roman"/>
          <w:color w:val="000000"/>
          <w:lang w:val="ro-RO"/>
        </w:rPr>
        <w:t xml:space="preserve">Adunarea Generală a Asociaţiei poate denunţa unilateral orice acord de asociere, dacă consideră că au fost lezate interesele asociaţiei, la propunerea Consiliului Director. </w:t>
      </w:r>
    </w:p>
    <w:p w:rsidR="007B7704" w:rsidRDefault="007B7704">
      <w:pPr>
        <w:jc w:val="both"/>
        <w:rPr>
          <w:rFonts w:ascii="Times New Roman" w:hAnsi="Times New Roman" w:cs="Times New Roman"/>
          <w:b/>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13</w:t>
      </w:r>
      <w:r>
        <w:rPr>
          <w:rFonts w:ascii="Times New Roman" w:hAnsi="Times New Roman" w:cs="Times New Roman"/>
          <w:b/>
          <w:color w:val="000000"/>
          <w:lang w:val="ro-RO"/>
        </w:rPr>
        <w:tab/>
        <w:t>Drepturile membrilor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Membrii asociaţiei au următoarele drepturi: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a). Să beneficieze de baza de date şi informaţii ale asociaţiei;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b). Să fie consultaţi în toate problemele de interes ale asociaţiei;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c). Să ia parte, prin reprezentanţii desemnaţi, la întrunirile, şedinţele Adunării Generale a Asociaţilor şi ale Consiliului Director;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lastRenderedPageBreak/>
        <w:t xml:space="preserve">d). Să ia parte la întocmirea materialelor de interes pentru asociaţie;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e). Să exprime orice fel de opinii asupra documentelor elaborate în cadrul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f). Să solicite şi să primească sprijin pentru probleme ce ţin de activitatea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g). Să fie informaţi asupra programelor şi proiectelor de dezvoltare a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h).Să formuleze solicitări şi propuneri de proiecte privind dezvoltarea teritoriului administrativ al asociaţiei; </w:t>
      </w: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color w:val="000000"/>
          <w:lang w:val="ro-RO"/>
        </w:rPr>
        <w:t xml:space="preserve">i). Să beneficieze de rezultatul activităţilor desfăşurate de asociaţie. </w:t>
      </w:r>
    </w:p>
    <w:p w:rsidR="007B7704" w:rsidRDefault="007B7704">
      <w:pPr>
        <w:jc w:val="both"/>
        <w:rPr>
          <w:rFonts w:ascii="Times New Roman" w:hAnsi="Times New Roman" w:cs="Times New Roman"/>
          <w:color w:val="000000"/>
          <w:sz w:val="12"/>
          <w:szCs w:val="12"/>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14</w:t>
      </w:r>
      <w:r>
        <w:rPr>
          <w:rFonts w:ascii="Times New Roman" w:hAnsi="Times New Roman" w:cs="Times New Roman"/>
          <w:b/>
          <w:color w:val="000000"/>
          <w:lang w:val="ro-RO"/>
        </w:rPr>
        <w:tab/>
        <w:t>Obligaţiile membrilor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Membrii asociaţiei au următoarele obligaţii: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a). Să respecte prevederile Statutului, hotărârile Adunării Generale şi deciziile Consiliului Director;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b). Să achite asociaţiei o contribuţie, în vederea acoperirii cheltuielilor asociaţiei. Contribuţia va fi stabilită de Adunarea Generală a Asociaţiei, în baza propunerii Preşedintelui asociaţiei.</w:t>
      </w: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color w:val="000000"/>
          <w:lang w:val="ro-RO"/>
        </w:rPr>
        <w:t xml:space="preserve">c). Să respecte celelalte obligaţii stabilite de către Adunarea Generală a Asociaţilor sau de către </w:t>
      </w:r>
      <w:r>
        <w:rPr>
          <w:rFonts w:ascii="Times New Roman" w:hAnsi="Times New Roman" w:cs="Times New Roman"/>
          <w:color w:val="000000"/>
          <w:lang w:val="ro-RO"/>
        </w:rPr>
        <w:tab/>
        <w:t xml:space="preserve">Consiliul Director, în vederea atingerii obiectivelor specifice ale asociaţiei. </w:t>
      </w:r>
    </w:p>
    <w:p w:rsidR="007B7704" w:rsidRDefault="007B7704">
      <w:pPr>
        <w:rPr>
          <w:rFonts w:ascii="Times New Roman" w:hAnsi="Times New Roman" w:cs="Times New Roman"/>
          <w:color w:val="000000"/>
          <w:sz w:val="12"/>
          <w:szCs w:val="12"/>
          <w:lang w:val="ro-RO"/>
        </w:rPr>
      </w:pPr>
    </w:p>
    <w:p w:rsidR="007B7704" w:rsidRDefault="007B7704">
      <w:pPr>
        <w:rPr>
          <w:rFonts w:ascii="Times New Roman" w:hAnsi="Times New Roman" w:cs="Times New Roman"/>
          <w:b/>
          <w:color w:val="000000"/>
          <w:u w:val="single"/>
          <w:lang w:val="ro-RO"/>
        </w:rPr>
      </w:pPr>
    </w:p>
    <w:p w:rsidR="007B7704" w:rsidRDefault="00012E00">
      <w:pPr>
        <w:rPr>
          <w:rFonts w:ascii="Times New Roman" w:hAnsi="Times New Roman" w:cs="Times New Roman"/>
          <w:color w:val="000000"/>
          <w:sz w:val="12"/>
          <w:szCs w:val="12"/>
          <w:lang w:val="ro-RO"/>
        </w:rPr>
      </w:pPr>
      <w:r>
        <w:rPr>
          <w:rFonts w:ascii="Times New Roman" w:hAnsi="Times New Roman" w:cs="Times New Roman"/>
          <w:b/>
          <w:color w:val="000000"/>
          <w:u w:val="single"/>
          <w:lang w:val="ro-RO"/>
        </w:rPr>
        <w:t>Capitolul 5</w:t>
      </w:r>
      <w:r>
        <w:rPr>
          <w:rFonts w:ascii="Times New Roman" w:hAnsi="Times New Roman" w:cs="Times New Roman"/>
          <w:b/>
          <w:color w:val="000000"/>
          <w:u w:val="single"/>
          <w:lang w:val="ro-RO"/>
        </w:rPr>
        <w:tab/>
        <w:t>Veniturile asociaţiei</w:t>
      </w:r>
    </w:p>
    <w:p w:rsidR="007B7704" w:rsidRDefault="007B7704">
      <w:pPr>
        <w:rPr>
          <w:rFonts w:ascii="Times New Roman" w:hAnsi="Times New Roman" w:cs="Times New Roman"/>
          <w:color w:val="000000"/>
          <w:sz w:val="12"/>
          <w:szCs w:val="12"/>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color w:val="000000"/>
          <w:lang w:val="ro-RO"/>
        </w:rPr>
        <w:t>Art. 15</w:t>
      </w:r>
      <w:r>
        <w:rPr>
          <w:rFonts w:ascii="Times New Roman" w:hAnsi="Times New Roman" w:cs="Times New Roman"/>
          <w:b/>
          <w:color w:val="000000"/>
          <w:lang w:val="ro-RO"/>
        </w:rPr>
        <w:tab/>
        <w:t>Sursele patrimoniale şi de venit ale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Patrimoniul iniţial constituit în baza Actului Constitutiv al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(2) Contribuţiile asociaţilor;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(3) Donaţii, sponsorizări sau legate;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(4) Venituri provenite din activităţi economice, comerciale şi din servicii proprii;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(5) Dividende rezultate din activităţile societăţilor comerciale înfiinţate de către asociaţie;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(6) Dobânzi rezultate din plasarea sumelor disponibile;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(7) Subvenţii obţinute de la bugetul de stat, de la bugete locale, sau alte surse legale de pe teritoriul ţării;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(8) Finanţări de la instituţii, organizaţii şi organisme naţionale şi internaţionale;</w:t>
      </w:r>
    </w:p>
    <w:p w:rsidR="007B7704" w:rsidRDefault="00012E00">
      <w:pPr>
        <w:jc w:val="both"/>
        <w:rPr>
          <w:rFonts w:ascii="Times New Roman" w:hAnsi="Times New Roman" w:cs="Times New Roman"/>
          <w:color w:val="000000"/>
          <w:sz w:val="12"/>
          <w:szCs w:val="12"/>
          <w:lang w:val="ro-RO"/>
        </w:rPr>
      </w:pPr>
      <w:r>
        <w:rPr>
          <w:rFonts w:ascii="Times New Roman" w:hAnsi="Times New Roman" w:cs="Times New Roman"/>
          <w:color w:val="000000"/>
          <w:lang w:val="ro-RO"/>
        </w:rPr>
        <w:t>(9) Alte venituri legale, obţinute în scopul desfăşurării activităţilor prevăzute prin statut.</w:t>
      </w:r>
    </w:p>
    <w:p w:rsidR="007B7704" w:rsidRDefault="007B7704">
      <w:pPr>
        <w:jc w:val="both"/>
        <w:rPr>
          <w:rFonts w:ascii="Times New Roman" w:hAnsi="Times New Roman" w:cs="Times New Roman"/>
          <w:color w:val="000000"/>
          <w:sz w:val="12"/>
          <w:szCs w:val="12"/>
          <w:lang w:val="ro-RO"/>
        </w:rPr>
      </w:pPr>
    </w:p>
    <w:p w:rsidR="007B7704" w:rsidRDefault="007B7704">
      <w:pPr>
        <w:jc w:val="both"/>
        <w:rPr>
          <w:rFonts w:ascii="Times New Roman" w:hAnsi="Times New Roman" w:cs="Times New Roman"/>
          <w:color w:val="000000"/>
          <w:szCs w:val="22"/>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b/>
          <w:bCs/>
          <w:color w:val="000000"/>
          <w:szCs w:val="22"/>
          <w:u w:val="single"/>
          <w:lang w:val="ro-RO"/>
        </w:rPr>
        <w:t>Capitolul 6</w:t>
      </w:r>
      <w:r>
        <w:rPr>
          <w:rFonts w:ascii="Times New Roman" w:hAnsi="Times New Roman" w:cs="Times New Roman"/>
          <w:b/>
          <w:bCs/>
          <w:color w:val="000000"/>
          <w:szCs w:val="22"/>
          <w:u w:val="single"/>
          <w:lang w:val="ro-RO"/>
        </w:rPr>
        <w:tab/>
        <w:t>Organele de conducere, administrare şi control</w:t>
      </w:r>
    </w:p>
    <w:p w:rsidR="007B7704" w:rsidRDefault="007B7704">
      <w:pPr>
        <w:jc w:val="both"/>
        <w:rPr>
          <w:rFonts w:ascii="Times New Roman" w:hAnsi="Times New Roman" w:cs="Times New Roman"/>
          <w:color w:val="000000"/>
          <w:szCs w:val="22"/>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b/>
          <w:bCs/>
          <w:color w:val="000000"/>
          <w:szCs w:val="22"/>
          <w:lang w:val="ro-RO"/>
        </w:rPr>
        <w:t>Art. 16</w:t>
      </w:r>
      <w:r>
        <w:rPr>
          <w:rFonts w:ascii="Times New Roman" w:hAnsi="Times New Roman" w:cs="Times New Roman"/>
          <w:b/>
          <w:bCs/>
          <w:color w:val="000000"/>
          <w:szCs w:val="22"/>
          <w:lang w:val="ro-RO"/>
        </w:rPr>
        <w:tab/>
        <w:t>Organele de conducere</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 xml:space="preserve">(1) Organele asociaţiei sunt: </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 xml:space="preserve">a). Adunare Generală a Asociaţiei; </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 xml:space="preserve">b). Consiliul Director;  </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c). Comisia de cenzori.</w:t>
      </w:r>
    </w:p>
    <w:p w:rsidR="007B7704" w:rsidRDefault="007B7704">
      <w:pPr>
        <w:jc w:val="both"/>
        <w:rPr>
          <w:rFonts w:ascii="Times New Roman" w:hAnsi="Times New Roman" w:cs="Times New Roman"/>
          <w:color w:val="000000"/>
          <w:szCs w:val="22"/>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b/>
          <w:bCs/>
          <w:color w:val="000000"/>
          <w:szCs w:val="22"/>
          <w:lang w:val="ro-RO"/>
        </w:rPr>
        <w:t>Art. 17</w:t>
      </w:r>
      <w:r>
        <w:rPr>
          <w:rFonts w:ascii="Times New Roman" w:hAnsi="Times New Roman" w:cs="Times New Roman"/>
          <w:b/>
          <w:bCs/>
          <w:color w:val="000000"/>
          <w:szCs w:val="22"/>
          <w:lang w:val="ro-RO"/>
        </w:rPr>
        <w:tab/>
        <w:t>Adunarea Generală a Asociaţiei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 xml:space="preserve">(1) Adunarea generală este organul de conducere al asociaţiei de dezvoltare intercomunitară. Unitățile administrativ-teritoriale membre ale asociației sunt reprezentate de drept în adunarea generală a asociaţiei de către primari. Primarii pot delega calitatea lor de reprezentanţi ai unităţilor administrativ-teritoriale în adunările generale viceprimarilor, administratorilor publici, precum şi oricăror alte persoane din aparatul de specialitate al primarului sau din cadrul unei instituţii publice de interes local. </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(2) Unitățile administrativ-teritoriale membre sunt reprezentate în Adunarea Generală a Asociației, de următoarele persoane :</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Comunei 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Orașului ________________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Municipiului ____________________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Comunei 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Orașului ________________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Municipiului ____________________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etc.</w:t>
      </w:r>
    </w:p>
    <w:p w:rsidR="007B7704" w:rsidRDefault="007B7704">
      <w:pPr>
        <w:rPr>
          <w:rFonts w:ascii="Times New Roman" w:hAnsi="Times New Roman" w:cs="Times New Roman"/>
          <w:color w:val="000000"/>
          <w:szCs w:val="22"/>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szCs w:val="22"/>
          <w:lang w:val="ro-RO"/>
        </w:rPr>
        <w:t>(3) Adunarea Generală a Asociaţiei are drept de control permanent a</w:t>
      </w:r>
      <w:r>
        <w:rPr>
          <w:rFonts w:ascii="Times New Roman" w:hAnsi="Times New Roman" w:cs="Times New Roman"/>
          <w:color w:val="000000"/>
          <w:lang w:val="ro-RO"/>
        </w:rPr>
        <w:t xml:space="preserve">supra activităţilor Consiliului Director, în limita prerogativelor acordate prin Statut.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(4) Atribuţiile Adunării Generale a Asociaţiei se referă la:</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a). Realizarea scopului şi obiectivelor asociaţiei;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b). Modificarea Statutului asociaţiei;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c). Stabilirea modalităţii de exercitare a votului;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lastRenderedPageBreak/>
        <w:t>d). Aprobarea Regulamentul de Organizare şi Funcţionare al Consiliului Director;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e). Aprobarea bugetului anual de venituri şi cheltuieli şi a bilanţului contabil;</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f). Numirea și revocarea membrilor Consiliului Director;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g). Alegerea şi revocarea Președintelui Asociației;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h). Aprobarea strategiei de dezvoltare a asociaţiei;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i). Aprobarea proiectelor supuse dezbaterii de către Consiliul Director;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j).  Confirmarea de noi membri precum şi excluderea unor membri din cadrul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k). Dizolvarea şi lichidarea asociaţiei, precum şi stabilirea destinaţiei bunurilor rămase după lichidare;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l).  Aprobarea participării la programe care asigură finanţare/cofinanţare nerambursabilă sau rambursabilă;</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m). Numirea și revocarea Comsiei de Cenzori;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n). Orice alte atribuţii prevăzute de lege sau rezultate din statutul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(5) Adunarea Generală a Asociaţiei hotărăşte asupra realizării şi/sau finanţării unor obiective majore de interes comun şi stabileşte modificarea cotelor de contribuţie ale membrilor. Hotărârile Adunării Generale vor fi comunicate autorităților deliberative ale unităților administrativ-teritoriale membre. </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lang w:val="ro-RO"/>
        </w:rPr>
        <w:t>Art. 18</w:t>
      </w:r>
      <w:r>
        <w:rPr>
          <w:rFonts w:ascii="Times New Roman" w:hAnsi="Times New Roman" w:cs="Times New Roman"/>
          <w:b/>
          <w:bCs/>
          <w:color w:val="000000"/>
          <w:lang w:val="ro-RO"/>
        </w:rPr>
        <w:tab/>
        <w:t>Regulile privind organizarea şi funcţionarea Adunării Generale a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În exercitarea atribuțiilor sale, Adunarea Generală a Asociaţiei adoptă hotărâri, prin votul majorității membrilor.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(2) Hotărârile luate de Adunarea Generală a Asociaţiei, în limitele legii, ale actului constitutiv şi/sau ale statutului, devin obligatorii şi pentru membrii care nu au luat parte la Adunarea Generală a Asociaţiei sau au votat împotrivă.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(3) Hotărârile Adunării Generale a Asociaţiei, contrare legii, actului constitutiv sau dispoziţiilor cuprinse în statut, pot fi atacate în justiţie de către oricare dintre asociaţii care nu au luat parte la Adunarea Generală sau care au votat împotriva şi au cerut să se insereze aceasta în procesul-verbal de şedinţă, în termen de 15 zile de la data când au luat cunoştinţă despre hotărâre sau de la data când a avut loc şedinţa, după caz.</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(4) Adunarea Generală a Asociației se întruneşte anual, în şedinţe ordinare, la convocarea preşedintelui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(5) Adunarea Generală a Asociației se poate întruni ori de câte ori este nevoie în şedinţă extraordinară, la convocarea Preşedintelui, a Consiliului Director sau la cererea a cel puţin 1/3 din numărul membrilor.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(6) Convocarea trebuie să cuprindă locul, data, ora şi proiectul ordinii de zi. Convocatorul trebuie să fie comunicat membrilor asociaţiei cu cel puțin 3 zile înainte de ședință.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(7) Adunarea Generală a Asociaţiei este legal constituită dacă participă majoritatea membrilor. Neîntrunirea cvorumului necesar conduce la stabilirea unei noi convocări, pentru o dată ulterioară stabilită de către cel care a făcut prima convocare.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(8) Toate hotărârile Adunării Generale a Asociaţiei se iau cu votul majorităţii membrilor, fiecare membru al Adunării Generale, având dreptul la un vot.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(9) Adunarea Generală a Asociaţiei, cu acordul unanim al membrilor, poate adopta orice hotărâre care ţine de competenţa sa, fără respectarea formalităţilor cerute pentru convocare.</w:t>
      </w:r>
    </w:p>
    <w:p w:rsidR="007B7704" w:rsidRDefault="00012E00">
      <w:pPr>
        <w:jc w:val="both"/>
        <w:rPr>
          <w:rFonts w:ascii="Times New Roman" w:hAnsi="Times New Roman" w:cs="Times New Roman"/>
          <w:b/>
          <w:bCs/>
          <w:color w:val="000000"/>
          <w:lang w:val="ro-RO"/>
        </w:rPr>
      </w:pPr>
      <w:r>
        <w:rPr>
          <w:rFonts w:ascii="Times New Roman" w:hAnsi="Times New Roman" w:cs="Times New Roman"/>
          <w:color w:val="000000"/>
          <w:lang w:val="ro-RO"/>
        </w:rPr>
        <w:t>(10) Hotărârile Adunării Generale a Asociaţiei se comunică asociaţilor,</w:t>
      </w:r>
      <w:r>
        <w:rPr>
          <w:rFonts w:ascii="Times New Roman" w:hAnsi="Times New Roman" w:cs="Times New Roman"/>
          <w:b/>
          <w:color w:val="000000"/>
          <w:lang w:val="ro-RO"/>
        </w:rPr>
        <w:t xml:space="preserve"> </w:t>
      </w:r>
      <w:r>
        <w:rPr>
          <w:rFonts w:ascii="Times New Roman" w:hAnsi="Times New Roman" w:cs="Times New Roman"/>
          <w:color w:val="000000"/>
          <w:lang w:val="ro-RO"/>
        </w:rPr>
        <w:t xml:space="preserve">prin publicare pe pagina de internet a asociaţiei.  </w:t>
      </w:r>
    </w:p>
    <w:p w:rsidR="007B7704" w:rsidRDefault="007B7704">
      <w:pPr>
        <w:jc w:val="both"/>
        <w:rPr>
          <w:rFonts w:ascii="Times New Roman" w:hAnsi="Times New Roman" w:cs="Times New Roman"/>
          <w:b/>
          <w:bCs/>
          <w:color w:val="000000"/>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b/>
          <w:bCs/>
          <w:color w:val="000000"/>
          <w:lang w:val="ro-RO"/>
        </w:rPr>
        <w:t>Art. 19</w:t>
      </w:r>
      <w:r>
        <w:rPr>
          <w:rFonts w:ascii="Times New Roman" w:hAnsi="Times New Roman" w:cs="Times New Roman"/>
          <w:b/>
          <w:bCs/>
          <w:color w:val="000000"/>
          <w:lang w:val="ro-RO"/>
        </w:rPr>
        <w:tab/>
        <w:t>Consiliul Director</w:t>
      </w:r>
    </w:p>
    <w:p w:rsidR="007B7704" w:rsidRDefault="007B7704">
      <w:pPr>
        <w:jc w:val="both"/>
        <w:rPr>
          <w:rFonts w:ascii="Times New Roman" w:hAnsi="Times New Roman" w:cs="Times New Roman"/>
          <w:color w:val="000000"/>
          <w:szCs w:val="22"/>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(1)</w:t>
      </w:r>
      <w:r>
        <w:rPr>
          <w:rFonts w:ascii="Times New Roman" w:hAnsi="Times New Roman" w:cs="Times New Roman"/>
          <w:b/>
          <w:color w:val="000000"/>
          <w:szCs w:val="22"/>
          <w:lang w:val="ro-RO"/>
        </w:rPr>
        <w:t xml:space="preserve"> </w:t>
      </w:r>
      <w:r>
        <w:rPr>
          <w:rFonts w:ascii="Times New Roman" w:hAnsi="Times New Roman" w:cs="Times New Roman"/>
          <w:color w:val="000000"/>
          <w:szCs w:val="22"/>
          <w:lang w:val="ro-RO"/>
        </w:rPr>
        <w:t>Consiliul Director este organul executiv de conducere a asociaţiei de dezvoltare intercomunitară şi este format din preşedintele asociaţiei de dezvoltare intercomunitară şi încă 6 membri aleşi din rândul membrilor adunării generale a asociaţiei.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(2) Consiliul Director este alcătuit din următoarele persoane, desemnate pentru un mandat de 4 ani, care poate fi reînnoit:</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președintele asociației</w:t>
      </w:r>
    </w:p>
    <w:p w:rsidR="007B7704" w:rsidRDefault="00012E00">
      <w:pPr>
        <w:jc w:val="both"/>
        <w:rPr>
          <w:rFonts w:ascii="Times New Roman" w:hAnsi="Times New Roman" w:cs="Times New Roman"/>
          <w:b/>
          <w:color w:val="000000"/>
          <w:szCs w:val="22"/>
          <w:lang w:val="ro-RO"/>
        </w:rPr>
      </w:pPr>
      <w:r>
        <w:rPr>
          <w:rFonts w:ascii="Times New Roman" w:hAnsi="Times New Roman" w:cs="Times New Roman"/>
          <w:color w:val="000000"/>
          <w:szCs w:val="22"/>
          <w:lang w:val="ro-RO"/>
        </w:rPr>
        <w:t>______________________, primar al 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b/>
          <w:color w:val="000000"/>
          <w:szCs w:val="22"/>
          <w:lang w:val="ro-RO"/>
        </w:rPr>
        <w:t>_____________________</w:t>
      </w:r>
      <w:r>
        <w:rPr>
          <w:rFonts w:ascii="Times New Roman" w:hAnsi="Times New Roman" w:cs="Times New Roman"/>
          <w:color w:val="000000"/>
          <w:szCs w:val="22"/>
          <w:lang w:val="ro-RO"/>
        </w:rPr>
        <w:t>_, primar al 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______________________, primar al ____________</w:t>
      </w:r>
    </w:p>
    <w:p w:rsidR="007B7704" w:rsidRDefault="00012E00">
      <w:pPr>
        <w:jc w:val="both"/>
        <w:rPr>
          <w:rFonts w:ascii="Times New Roman" w:hAnsi="Times New Roman" w:cs="Times New Roman"/>
          <w:b/>
          <w:color w:val="000000"/>
          <w:szCs w:val="22"/>
          <w:lang w:val="ro-RO"/>
        </w:rPr>
      </w:pPr>
      <w:r>
        <w:rPr>
          <w:rFonts w:ascii="Times New Roman" w:hAnsi="Times New Roman" w:cs="Times New Roman"/>
          <w:color w:val="000000"/>
          <w:szCs w:val="22"/>
          <w:lang w:val="ro-RO"/>
        </w:rPr>
        <w:t>______________________, primar al ____________</w:t>
      </w:r>
    </w:p>
    <w:p w:rsidR="007B7704" w:rsidRDefault="00012E00">
      <w:pPr>
        <w:jc w:val="both"/>
        <w:rPr>
          <w:rFonts w:ascii="Times New Roman" w:hAnsi="Times New Roman" w:cs="Times New Roman"/>
          <w:color w:val="000000"/>
          <w:szCs w:val="22"/>
          <w:lang w:val="ro-RO"/>
        </w:rPr>
      </w:pPr>
      <w:r>
        <w:rPr>
          <w:rFonts w:ascii="Times New Roman" w:hAnsi="Times New Roman" w:cs="Times New Roman"/>
          <w:b/>
          <w:color w:val="000000"/>
          <w:szCs w:val="22"/>
          <w:lang w:val="ro-RO"/>
        </w:rPr>
        <w:t>_____________________</w:t>
      </w:r>
      <w:r>
        <w:rPr>
          <w:rFonts w:ascii="Times New Roman" w:hAnsi="Times New Roman" w:cs="Times New Roman"/>
          <w:color w:val="000000"/>
          <w:szCs w:val="22"/>
          <w:lang w:val="ro-RO"/>
        </w:rPr>
        <w:t>_, primar al ____________</w:t>
      </w:r>
    </w:p>
    <w:p w:rsidR="007B7704" w:rsidRDefault="00012E00">
      <w:pPr>
        <w:jc w:val="both"/>
        <w:rPr>
          <w:rFonts w:ascii="Times New Roman" w:hAnsi="Times New Roman" w:cs="Times New Roman"/>
          <w:szCs w:val="22"/>
        </w:rPr>
      </w:pPr>
      <w:r>
        <w:rPr>
          <w:rFonts w:ascii="Times New Roman" w:hAnsi="Times New Roman" w:cs="Times New Roman"/>
          <w:color w:val="000000"/>
          <w:szCs w:val="22"/>
          <w:lang w:val="ro-RO"/>
        </w:rPr>
        <w:t>______________________, primar al ____________</w:t>
      </w:r>
    </w:p>
    <w:p w:rsidR="007B7704" w:rsidRDefault="007B7704">
      <w:pPr>
        <w:jc w:val="both"/>
        <w:rPr>
          <w:rFonts w:ascii="Times New Roman" w:hAnsi="Times New Roman" w:cs="Times New Roman"/>
          <w:szCs w:val="22"/>
        </w:rPr>
      </w:pP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lastRenderedPageBreak/>
        <w:t>(3)</w:t>
      </w:r>
      <w:r>
        <w:rPr>
          <w:rFonts w:ascii="Times New Roman" w:hAnsi="Times New Roman" w:cs="Times New Roman"/>
          <w:b/>
          <w:color w:val="000000"/>
          <w:lang w:val="ro-RO"/>
        </w:rPr>
        <w:t xml:space="preserve"> </w:t>
      </w:r>
      <w:r>
        <w:rPr>
          <w:rFonts w:ascii="Times New Roman" w:hAnsi="Times New Roman" w:cs="Times New Roman"/>
          <w:color w:val="000000"/>
          <w:lang w:val="ro-RO"/>
        </w:rPr>
        <w:t>În exercitarea competenţelor sale, Consiliul Director al asociaţiei procedează după cum urmeaz</w:t>
      </w:r>
      <w:bookmarkStart w:id="0" w:name="OLE_LINK2"/>
      <w:bookmarkStart w:id="1" w:name="OLE_LINK1"/>
      <w:r>
        <w:rPr>
          <w:rFonts w:ascii="Times New Roman" w:hAnsi="Times New Roman" w:cs="Times New Roman"/>
          <w:color w:val="000000"/>
          <w:lang w:val="ro-RO"/>
        </w:rPr>
        <w:t>ă</w:t>
      </w:r>
      <w:bookmarkEnd w:id="0"/>
      <w:bookmarkEnd w:id="1"/>
      <w:r>
        <w:rPr>
          <w:rFonts w:ascii="Times New Roman" w:hAnsi="Times New Roman" w:cs="Times New Roman"/>
          <w:color w:val="000000"/>
          <w:lang w:val="ro-RO"/>
        </w:rPr>
        <w:t>:</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a). prezintă Adunării Generale raportul de activitate pe perioada anterioară, executarea bugetului de venituri şi cheltuieli, bilanţul contabil, proiectul bugetului de venituri şi cheltuieli şi proiectul de activităţi pentru perioada următoare;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b). aprobă </w:t>
      </w:r>
      <w:r>
        <w:rPr>
          <w:rFonts w:ascii="Times New Roman" w:hAnsi="Times New Roman" w:cs="Times New Roman"/>
          <w:color w:val="000000"/>
          <w:szCs w:val="22"/>
          <w:lang w:val="ro-RO"/>
        </w:rPr>
        <w:t>politica de personal al asociaţiei</w:t>
      </w:r>
      <w:r>
        <w:rPr>
          <w:rFonts w:ascii="Times New Roman" w:hAnsi="Times New Roman" w:cs="Times New Roman"/>
          <w:color w:val="000000"/>
          <w:lang w:val="ro-RO"/>
        </w:rPr>
        <w:t xml:space="preserve"> (organigrama, stat de funcţii, fişa de post, Regulament de Ordine Interioară, Programul Calitatii, etc.);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c). îndeplineşte orice alte atribuţii prevăzute în Regulamentul de Organizare şi Funcţionare aprobat de Adunarea Generală a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(4) Consiliul Director se întruneşte trimestrial sau ori de câte ori este necesar, la convocarea preşedintelui în exerciţiu sau la cererea a cel puţin 1/3 dintre membri.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(5) Convocarea Consiliului Director se face cu cel puţin trei zile înaintea şedinţelor iar în situaţii care reclamă urgenţă cu cel puţin 1 zi. Convocarea se face în scris, de către preşedintele Consiliului Director, precizându-se,</w:t>
      </w:r>
      <w:r>
        <w:rPr>
          <w:rFonts w:ascii="Times New Roman" w:hAnsi="Times New Roman" w:cs="Times New Roman"/>
          <w:b/>
          <w:color w:val="000000"/>
          <w:lang w:val="ro-RO"/>
        </w:rPr>
        <w:t xml:space="preserve"> </w:t>
      </w:r>
      <w:r>
        <w:rPr>
          <w:rFonts w:ascii="Times New Roman" w:hAnsi="Times New Roman" w:cs="Times New Roman"/>
          <w:color w:val="000000"/>
          <w:lang w:val="ro-RO"/>
        </w:rPr>
        <w:t>ordinea de zi, data, ora şi locul desfăşurării şedinţei.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(6) Sedinţele Consiliului Director sunt legal constituite, în prezența majorității</w:t>
      </w:r>
      <w:r>
        <w:rPr>
          <w:rFonts w:ascii="Times New Roman" w:hAnsi="Times New Roman" w:cs="Times New Roman"/>
          <w:i/>
          <w:color w:val="000000"/>
          <w:lang w:val="ro-RO"/>
        </w:rPr>
        <w:t xml:space="preserve"> </w:t>
      </w:r>
      <w:r>
        <w:rPr>
          <w:rFonts w:ascii="Times New Roman" w:hAnsi="Times New Roman" w:cs="Times New Roman"/>
          <w:color w:val="000000"/>
          <w:lang w:val="ro-RO"/>
        </w:rPr>
        <w:t>membrilor săi, iar deciziile se iau cu votul majorităţii absolute. În cadrul Consiliului Director, fiecare membru are dreptul la un vot. Sedinţele sunt conduse de preşedintele asociației.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(7) Deciziile luate de Consiliul Director se comunică membrilor şi sunt obligatorii pentru toţi membrii asociaţiei. Deciziile Consiliului Director se semnează de către membrii Consiliului care au votat pentru adoptarea deciziei.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(8) Consiliul Director, cu acordul unanim al membrilor, poate adopta orice decizie care ţine de competenţa sa, fără respectarea formalităţilor cerute pentru convocare.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(9) Consiliul Director exercită următoarele atribuţii</w:t>
      </w:r>
      <w:r>
        <w:rPr>
          <w:rFonts w:ascii="Times New Roman" w:hAnsi="Times New Roman" w:cs="Times New Roman"/>
          <w:b/>
          <w:color w:val="000000"/>
          <w:lang w:val="ro-RO"/>
        </w:rPr>
        <w:t>:</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a). angajează asociaţia în relaţia cu autorităţi publice naţionale şi străine, cu finanţatori şi organisme internaţionale, precum şi cu alte foruri a căror participare este necesară în vederea obţinerii de finanţări nerambursabile şi/sau rambursabile pentru realizarea unor obiective de interes comun;</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b). decide asupra iniţierii unor proiecte de interes comun şi le propune spre aprobare Adunării Generale;</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c). realizează şi aprobă formalităţile şi procedurile de achiziţii publice, în condiţiile legii;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d). prezintă Adunării Generale a Asociaţiei raportul de activitate pe perioada anterioară, executarea bugetului de venituri şi cheltuieli, bilanţul contabil, proiectul bugetului de venituri şi cheltuieli, respectiv programul de dezvoltare a asociaţiei şi a teritoriului administrativ al acestuia;</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e). îndeplineşte orice atribuţii stabilite de către Adunarea Generală a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lang w:val="ro-RO"/>
        </w:rPr>
        <w:t>Art. 20</w:t>
      </w:r>
      <w:r>
        <w:rPr>
          <w:rFonts w:ascii="Times New Roman" w:hAnsi="Times New Roman" w:cs="Times New Roman"/>
          <w:b/>
          <w:bCs/>
          <w:color w:val="000000"/>
          <w:lang w:val="ro-RO"/>
        </w:rPr>
        <w:tab/>
        <w:t>Preşedintele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(1) Adunarea Generală a Asociației alege dintre membrii săi preşedintele asociaţiei de dezvoltare intercomunitară. Președintele Asociației este domnul _____________, domiciliat în _____________, sstr. _____________, nr. __, județul _____________, CNP ________________.</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szCs w:val="22"/>
          <w:lang w:val="ro-RO"/>
        </w:rPr>
        <w:t xml:space="preserve">(2) Preşedintele Asociaţiei îndeplineşte următoarele atribuţii: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a). convoacă şi conduce lucrările Adunării Generale a Asociaţiei şi cele ale Consiliului Director;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b). reprezintă asociaţia în legătură cu terţii;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c). semnează actele şi documentele adoptate de organele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d). stabileşte sarcinile şi îndrumarea activităţilor pentru membrii Consiliului Director;</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e). urmăreşte şi asigură ducerea la indeplinire a hotărârilor și deciziilor, adoptate de Adunarea Generală a Asociatiei şi de Consiliul Director;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f). încheie acte juridice şi contracte de orice fel, în numele şi pe seama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g). propune Consiliului Director aprobarea organigramei, a statului de funcţii, a Regulamentului de Ordine Interioară; </w:t>
      </w:r>
    </w:p>
    <w:p w:rsidR="007B7704" w:rsidRDefault="00012E00">
      <w:pPr>
        <w:jc w:val="both"/>
        <w:rPr>
          <w:rFonts w:ascii="Times New Roman" w:hAnsi="Times New Roman" w:cs="Times New Roman"/>
          <w:b/>
          <w:bCs/>
          <w:color w:val="000000"/>
          <w:lang w:val="ro-RO"/>
        </w:rPr>
      </w:pPr>
      <w:r>
        <w:rPr>
          <w:rFonts w:ascii="Times New Roman" w:hAnsi="Times New Roman" w:cs="Times New Roman"/>
          <w:color w:val="000000"/>
          <w:lang w:val="ro-RO"/>
        </w:rPr>
        <w:t>h). îndeplineşte orice atribuţii stabilite de către Adunarea Generală a Asociaţiei sau Consiliul Director.</w:t>
      </w:r>
    </w:p>
    <w:p w:rsidR="007B7704" w:rsidRDefault="007B7704">
      <w:pPr>
        <w:jc w:val="both"/>
        <w:rPr>
          <w:rFonts w:ascii="Times New Roman" w:hAnsi="Times New Roman" w:cs="Times New Roman"/>
          <w:b/>
          <w:bCs/>
          <w:color w:val="000000"/>
          <w:lang w:val="ro-RO"/>
        </w:rPr>
      </w:pPr>
    </w:p>
    <w:p w:rsidR="007B7704" w:rsidRDefault="00012E00">
      <w:pPr>
        <w:jc w:val="both"/>
        <w:rPr>
          <w:rFonts w:ascii="Times New Roman" w:hAnsi="Times New Roman" w:cs="Times New Roman"/>
          <w:b/>
          <w:bCs/>
          <w:color w:val="000000"/>
          <w:lang w:val="ro-RO"/>
        </w:rPr>
      </w:pPr>
      <w:r>
        <w:rPr>
          <w:rFonts w:ascii="Times New Roman" w:hAnsi="Times New Roman" w:cs="Times New Roman"/>
          <w:b/>
          <w:bCs/>
          <w:color w:val="000000"/>
          <w:lang w:val="ro-RO"/>
        </w:rPr>
        <w:t>Art. 21</w:t>
      </w:r>
      <w:r>
        <w:rPr>
          <w:rFonts w:ascii="Times New Roman" w:hAnsi="Times New Roman" w:cs="Times New Roman"/>
          <w:b/>
          <w:bCs/>
          <w:color w:val="000000"/>
          <w:lang w:val="ro-RO"/>
        </w:rPr>
        <w:tab/>
        <w:t>Comisia de Cenzori</w:t>
      </w:r>
    </w:p>
    <w:p w:rsidR="007B7704" w:rsidRDefault="007B7704">
      <w:pPr>
        <w:jc w:val="both"/>
        <w:rPr>
          <w:rFonts w:ascii="Times New Roman" w:hAnsi="Times New Roman" w:cs="Times New Roman"/>
          <w:b/>
          <w:bCs/>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Controlul financiar intern al asociaţiei este asigurat, de către Comisia de Cenzori, numită de Adunarea Generală a Asociaţiei. Nici un membru al Consiliului Director sau al structurii angajate nu poate fi membru al Comisiei de Cenzori.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(2) În realizarea competenţelor sale, Comisia de Cenzori are următoarele atribuţii: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a). verificarea modului în care sunt administrate bunurile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b). întocmirea rapoartelor pe care le prezintă Consiliului Director şi Adunării Generale;</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lang w:val="ro-RO"/>
        </w:rPr>
        <w:lastRenderedPageBreak/>
        <w:t>c). îndeplinirea oricăror alte atribuţii de control financiar prevăzute în Statut și/sau stabilite de Adunarea Generală a Asociației.</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(3) Comisia de cenzori este alcătuită din următoarele persoane, desemnate pentru un mandat de 4 ani, care poate fi reînnoit:</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 xml:space="preserve">_______________, domiciliat în _________, str. ____________, nr. ____, județul ________, CNP ________________ </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szCs w:val="22"/>
          <w:lang w:val="ro-RO"/>
        </w:rPr>
        <w:t xml:space="preserve">_______________, domiciliat în _________, str. ____________, nr. ____, județul ________, CNP ________________ </w:t>
      </w:r>
      <w:r>
        <w:rPr>
          <w:rFonts w:ascii="Times New Roman" w:hAnsi="Times New Roman" w:cs="Times New Roman"/>
          <w:color w:val="000000"/>
          <w:szCs w:val="22"/>
          <w:lang w:val="ro-RO"/>
        </w:rPr>
        <w:tab/>
        <w:t xml:space="preserve"> </w:t>
      </w:r>
      <w:r>
        <w:rPr>
          <w:rFonts w:ascii="Times New Roman" w:hAnsi="Times New Roman" w:cs="Times New Roman"/>
          <w:color w:val="000000"/>
          <w:szCs w:val="22"/>
          <w:lang w:val="ro-RO"/>
        </w:rPr>
        <w:tab/>
      </w:r>
      <w:r>
        <w:rPr>
          <w:rFonts w:ascii="Times New Roman" w:hAnsi="Times New Roman" w:cs="Times New Roman"/>
          <w:color w:val="000000"/>
          <w:szCs w:val="22"/>
          <w:lang w:val="ro-RO"/>
        </w:rPr>
        <w:tab/>
      </w:r>
    </w:p>
    <w:p w:rsidR="007B7704" w:rsidRDefault="00012E00">
      <w:pPr>
        <w:jc w:val="both"/>
        <w:rPr>
          <w:rFonts w:ascii="Times New Roman" w:hAnsi="Times New Roman" w:cs="Times New Roman"/>
          <w:b/>
          <w:bCs/>
          <w:color w:val="000000"/>
          <w:u w:val="single"/>
          <w:lang w:val="ro-RO"/>
        </w:rPr>
      </w:pPr>
      <w:r>
        <w:rPr>
          <w:rFonts w:ascii="Times New Roman" w:hAnsi="Times New Roman" w:cs="Times New Roman"/>
          <w:color w:val="000000"/>
          <w:szCs w:val="22"/>
          <w:lang w:val="ro-RO"/>
        </w:rPr>
        <w:t>_______________,</w:t>
      </w:r>
      <w:r>
        <w:rPr>
          <w:rFonts w:ascii="Times New Roman" w:hAnsi="Times New Roman" w:cs="Times New Roman"/>
          <w:bCs/>
          <w:color w:val="000000"/>
          <w:szCs w:val="22"/>
          <w:lang w:val="ro-RO"/>
        </w:rPr>
        <w:t xml:space="preserve"> </w:t>
      </w:r>
      <w:r>
        <w:rPr>
          <w:rFonts w:ascii="Times New Roman" w:hAnsi="Times New Roman" w:cs="Times New Roman"/>
          <w:color w:val="000000"/>
          <w:szCs w:val="22"/>
          <w:lang w:val="ro-RO"/>
        </w:rPr>
        <w:t>domiciliat în _________, str. ____________, nr. ____, județul ________, CNP ________________</w:t>
      </w:r>
      <w:r>
        <w:rPr>
          <w:rFonts w:ascii="Times New Roman" w:hAnsi="Times New Roman" w:cs="Times New Roman"/>
          <w:bCs/>
          <w:color w:val="000000"/>
          <w:szCs w:val="22"/>
          <w:lang w:val="ro-RO"/>
        </w:rPr>
        <w:t xml:space="preserve"> </w:t>
      </w:r>
    </w:p>
    <w:p w:rsidR="007B7704" w:rsidRDefault="007B7704">
      <w:pPr>
        <w:jc w:val="both"/>
        <w:rPr>
          <w:rFonts w:ascii="Times New Roman" w:hAnsi="Times New Roman" w:cs="Times New Roman"/>
          <w:b/>
          <w:bCs/>
          <w:color w:val="000000"/>
          <w:u w:val="single"/>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u w:val="single"/>
          <w:lang w:val="ro-RO"/>
        </w:rPr>
        <w:t>Capitolul 7</w:t>
      </w:r>
      <w:r>
        <w:rPr>
          <w:rFonts w:ascii="Times New Roman" w:hAnsi="Times New Roman" w:cs="Times New Roman"/>
          <w:b/>
          <w:bCs/>
          <w:color w:val="000000"/>
          <w:u w:val="single"/>
          <w:lang w:val="ro-RO"/>
        </w:rPr>
        <w:tab/>
        <w:t>Modificarea statutului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lang w:val="ro-RO"/>
        </w:rPr>
        <w:t>Art. 22</w:t>
      </w:r>
      <w:r>
        <w:rPr>
          <w:rFonts w:ascii="Times New Roman" w:hAnsi="Times New Roman" w:cs="Times New Roman"/>
          <w:b/>
          <w:bCs/>
          <w:color w:val="000000"/>
          <w:lang w:val="ro-RO"/>
        </w:rPr>
        <w:tab/>
        <w:t>Modificarea statutului asociaţiei</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Modificarea sau completarea oricăror prevederi stabilite prin actul constitutiv şi/sau prin statutul asociaţiei se face prin înscrierea acestora în Registrul asociaţiilor şi fundaţiilor aflat la grefa judecătoriei în a cărei circumscripţie teritorială îşi are sediul asociaţia, cu aplicarea corespunzătoare a prevederilor din Ordonanţa de Guvern nr. 26/2000.</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u w:val="single"/>
          <w:lang w:val="ro-RO"/>
        </w:rPr>
        <w:t>Capitolul 8</w:t>
      </w:r>
      <w:r>
        <w:rPr>
          <w:rFonts w:ascii="Times New Roman" w:hAnsi="Times New Roman" w:cs="Times New Roman"/>
          <w:b/>
          <w:bCs/>
          <w:color w:val="000000"/>
          <w:u w:val="single"/>
          <w:lang w:val="ro-RO"/>
        </w:rPr>
        <w:tab/>
        <w:t>Dizolvarea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lang w:val="ro-RO"/>
        </w:rPr>
        <w:t>Art. 23</w:t>
      </w:r>
      <w:r>
        <w:rPr>
          <w:rFonts w:ascii="Times New Roman" w:hAnsi="Times New Roman" w:cs="Times New Roman"/>
          <w:b/>
          <w:bCs/>
          <w:color w:val="000000"/>
          <w:lang w:val="ro-RO"/>
        </w:rPr>
        <w:tab/>
        <w:t xml:space="preserve">Asociaţia se dizolvă de drept prin: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(1) Asociaţia se dizolvă de drept, prin hotărârea instanţei judecătoreşti competente, precum şi prin hotărârea Adunării Generale, în condiţiile reglementărilor în vigoare la data dizolvării.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u w:val="single"/>
          <w:lang w:val="ro-RO"/>
        </w:rPr>
        <w:t>Capitolul 9</w:t>
      </w:r>
      <w:r>
        <w:rPr>
          <w:rFonts w:ascii="Times New Roman" w:hAnsi="Times New Roman" w:cs="Times New Roman"/>
          <w:b/>
          <w:bCs/>
          <w:color w:val="000000"/>
          <w:u w:val="single"/>
          <w:lang w:val="ro-RO"/>
        </w:rPr>
        <w:tab/>
        <w:t>Lichidarea Asociaţiei</w:t>
      </w:r>
    </w:p>
    <w:p w:rsidR="007B7704" w:rsidRDefault="007B7704">
      <w:pPr>
        <w:jc w:val="both"/>
        <w:rPr>
          <w:rFonts w:ascii="Times New Roman" w:hAnsi="Times New Roman" w:cs="Times New Roman"/>
          <w:color w:val="000000"/>
          <w:lang w:val="ro-RO"/>
        </w:rPr>
      </w:pPr>
    </w:p>
    <w:p w:rsidR="007B7704" w:rsidRDefault="00012E00">
      <w:pPr>
        <w:jc w:val="both"/>
        <w:rPr>
          <w:rFonts w:ascii="Times New Roman" w:hAnsi="Times New Roman" w:cs="Times New Roman"/>
          <w:color w:val="000000"/>
          <w:lang w:val="ro-RO"/>
        </w:rPr>
      </w:pPr>
      <w:r>
        <w:rPr>
          <w:rFonts w:ascii="Times New Roman" w:hAnsi="Times New Roman" w:cs="Times New Roman"/>
          <w:b/>
          <w:bCs/>
          <w:color w:val="000000"/>
          <w:lang w:val="ro-RO"/>
        </w:rPr>
        <w:t>Art. 24</w:t>
      </w:r>
      <w:r>
        <w:rPr>
          <w:rFonts w:ascii="Times New Roman" w:hAnsi="Times New Roman" w:cs="Times New Roman"/>
          <w:b/>
          <w:bCs/>
          <w:color w:val="000000"/>
          <w:lang w:val="ro-RO"/>
        </w:rPr>
        <w:tab/>
        <w:t>Lichidarea asociaţiei se poate realiza după cum urmează:</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(1) În cazurile de dizolvare prevăzute la cap.8 a Statutului, Adunarea Generala a Asociatiei va desemna, în condiţiile legislaţiei cu privire la insolvenţă, un administrator pentru lichidarea organizaţiei.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 xml:space="preserve">(2) Odată cu numirea unui administrator pentru lichidare judiciară, atribuţiile tuturor organelor de conducere ale asociaţiei încetează, în conformitate cu prevederile legislaţiei cu privire la insolvenţă. </w:t>
      </w:r>
    </w:p>
    <w:p w:rsidR="007B7704" w:rsidRDefault="00012E00">
      <w:pPr>
        <w:jc w:val="both"/>
        <w:rPr>
          <w:rFonts w:ascii="Times New Roman" w:hAnsi="Times New Roman" w:cs="Times New Roman"/>
          <w:color w:val="000000"/>
          <w:lang w:val="ro-RO"/>
        </w:rPr>
      </w:pPr>
      <w:r>
        <w:rPr>
          <w:rFonts w:ascii="Times New Roman" w:hAnsi="Times New Roman" w:cs="Times New Roman"/>
          <w:color w:val="000000"/>
          <w:lang w:val="ro-RO"/>
        </w:rPr>
        <w:t>(3) Dizolvarea, lichidarea şi radierea din Registrul Asociaţiilor şi Fundaţilor se vor efectua, prin procedurile legale aferente.</w:t>
      </w:r>
    </w:p>
    <w:p w:rsidR="007B7704" w:rsidRDefault="00012E00">
      <w:pPr>
        <w:jc w:val="both"/>
        <w:rPr>
          <w:rFonts w:ascii="Times New Roman" w:hAnsi="Times New Roman" w:cs="Times New Roman"/>
          <w:color w:val="000000"/>
          <w:szCs w:val="22"/>
          <w:lang w:val="ro-RO"/>
        </w:rPr>
      </w:pPr>
      <w:r>
        <w:rPr>
          <w:rFonts w:ascii="Times New Roman" w:hAnsi="Times New Roman" w:cs="Times New Roman"/>
          <w:color w:val="000000"/>
          <w:lang w:val="ro-RO"/>
        </w:rPr>
        <w:t xml:space="preserve">(4) În caz de dizolvare, bunurile rămase în urma lichidării judiciare se vor transmite </w:t>
      </w:r>
      <w:r>
        <w:rPr>
          <w:rFonts w:ascii="Times New Roman" w:hAnsi="Times New Roman" w:cs="Times New Roman"/>
          <w:color w:val="000000"/>
          <w:szCs w:val="22"/>
          <w:lang w:val="ro-RO"/>
        </w:rPr>
        <w:t>către persoane juridice de drept privat sau de drept public cu scop identic sau asemănător, desemnat de Adunarea Generală a Asociaţilor, sau se va transmite</w:t>
      </w:r>
      <w:r>
        <w:rPr>
          <w:rFonts w:ascii="Times New Roman" w:hAnsi="Times New Roman" w:cs="Times New Roman"/>
          <w:color w:val="000000"/>
          <w:lang w:val="ro-RO"/>
        </w:rPr>
        <w:t xml:space="preserve"> proporţional către membrii asociaţiei, conform aporului financiar al acestora până la data producerii faptice a acesteia.</w:t>
      </w:r>
    </w:p>
    <w:p w:rsidR="007B7704" w:rsidRDefault="007B7704">
      <w:pPr>
        <w:jc w:val="both"/>
        <w:rPr>
          <w:rFonts w:ascii="Times New Roman" w:hAnsi="Times New Roman" w:cs="Times New Roman"/>
          <w:color w:val="000000"/>
          <w:szCs w:val="22"/>
          <w:lang w:val="ro-RO"/>
        </w:rPr>
      </w:pPr>
    </w:p>
    <w:p w:rsidR="007B7704" w:rsidRDefault="00012E00">
      <w:pPr>
        <w:jc w:val="both"/>
        <w:rPr>
          <w:rFonts w:ascii="Times New Roman" w:hAnsi="Times New Roman" w:cs="Times New Roman"/>
          <w:b/>
          <w:bCs/>
          <w:color w:val="000000"/>
          <w:szCs w:val="22"/>
          <w:u w:val="single"/>
          <w:lang w:val="ro-RO"/>
        </w:rPr>
      </w:pPr>
      <w:r>
        <w:rPr>
          <w:rFonts w:ascii="Times New Roman" w:hAnsi="Times New Roman" w:cs="Times New Roman"/>
          <w:b/>
          <w:bCs/>
          <w:color w:val="000000"/>
          <w:szCs w:val="22"/>
          <w:u w:val="single"/>
          <w:lang w:val="ro-RO"/>
        </w:rPr>
        <w:t>Capitolul 9</w:t>
      </w:r>
      <w:r>
        <w:rPr>
          <w:rFonts w:ascii="Times New Roman" w:hAnsi="Times New Roman" w:cs="Times New Roman"/>
          <w:b/>
          <w:bCs/>
          <w:color w:val="000000"/>
          <w:szCs w:val="22"/>
          <w:u w:val="single"/>
          <w:lang w:val="ro-RO"/>
        </w:rPr>
        <w:tab/>
        <w:t>Dispoziții Finale</w:t>
      </w:r>
    </w:p>
    <w:p w:rsidR="007B7704" w:rsidRDefault="007B7704">
      <w:pPr>
        <w:jc w:val="both"/>
        <w:rPr>
          <w:rFonts w:ascii="Times New Roman" w:hAnsi="Times New Roman" w:cs="Times New Roman"/>
          <w:b/>
          <w:bCs/>
          <w:color w:val="000000"/>
          <w:szCs w:val="22"/>
          <w:u w:val="single"/>
          <w:lang w:val="ro-RO"/>
        </w:rPr>
      </w:pPr>
    </w:p>
    <w:p w:rsidR="007B7704" w:rsidRDefault="00012E00">
      <w:pPr>
        <w:jc w:val="both"/>
        <w:rPr>
          <w:rFonts w:ascii="Times New Roman" w:hAnsi="Times New Roman" w:cs="Times New Roman"/>
          <w:color w:val="000000"/>
          <w:szCs w:val="22"/>
          <w:lang w:val="ro-RO"/>
        </w:rPr>
      </w:pPr>
      <w:r>
        <w:rPr>
          <w:rFonts w:ascii="Times New Roman" w:hAnsi="Times New Roman" w:cs="Times New Roman"/>
          <w:b/>
          <w:bCs/>
          <w:color w:val="000000"/>
          <w:szCs w:val="22"/>
          <w:lang w:val="ro-RO"/>
        </w:rPr>
        <w:t>Art. 25 Împuternicire</w:t>
      </w:r>
    </w:p>
    <w:p w:rsidR="007B7704" w:rsidRDefault="00012E00">
      <w:pPr>
        <w:jc w:val="both"/>
        <w:rPr>
          <w:rFonts w:ascii="Times New Roman" w:hAnsi="Times New Roman" w:cs="Times New Roman"/>
          <w:szCs w:val="22"/>
          <w:lang w:val="ro-RO"/>
        </w:rPr>
      </w:pPr>
      <w:r>
        <w:rPr>
          <w:rFonts w:ascii="Times New Roman" w:hAnsi="Times New Roman" w:cs="Times New Roman"/>
          <w:color w:val="000000"/>
          <w:szCs w:val="22"/>
          <w:lang w:val="ro-RO"/>
        </w:rPr>
        <w:t xml:space="preserve">(1) </w:t>
      </w:r>
      <w:r>
        <w:rPr>
          <w:rFonts w:ascii="Times New Roman" w:hAnsi="Times New Roman" w:cs="Times New Roman"/>
          <w:iCs/>
          <w:color w:val="000000"/>
          <w:szCs w:val="22"/>
          <w:lang w:val="ro-RO"/>
        </w:rPr>
        <w:t>Persoana împuternicită să desfăşoare procedura de modificare a actului constitutiv și a statutului asociaţiei este domnul Balogh Ferencz, domiciliat în Biharia, str. Arany János nr. 61, posesor CI, seria ZH, nr. 139076.</w:t>
      </w:r>
    </w:p>
    <w:p w:rsidR="007B7704" w:rsidRDefault="00012E00">
      <w:pPr>
        <w:jc w:val="both"/>
        <w:rPr>
          <w:rFonts w:ascii="Times New Roman" w:hAnsi="Times New Roman" w:cs="Times New Roman"/>
          <w:b/>
          <w:color w:val="000000"/>
          <w:sz w:val="24"/>
          <w:szCs w:val="24"/>
          <w:lang w:val="ro-RO"/>
        </w:rPr>
      </w:pPr>
      <w:r>
        <w:rPr>
          <w:rFonts w:ascii="Times New Roman" w:hAnsi="Times New Roman" w:cs="Times New Roman"/>
          <w:szCs w:val="22"/>
          <w:lang w:val="ro-RO"/>
        </w:rPr>
        <w:t xml:space="preserve">(2) </w:t>
      </w:r>
      <w:r>
        <w:rPr>
          <w:rFonts w:ascii="Times New Roman" w:hAnsi="Times New Roman" w:cs="Times New Roman"/>
          <w:color w:val="000000"/>
          <w:sz w:val="24"/>
          <w:szCs w:val="24"/>
          <w:lang w:val="ro-RO"/>
        </w:rPr>
        <w:t>Prezentul statut a fost aprobat prin hotărârile consiliilor locale ale unităților administrativ-teritoriale asociate.</w:t>
      </w:r>
    </w:p>
    <w:p w:rsidR="007B7704" w:rsidRDefault="007B7704">
      <w:pPr>
        <w:jc w:val="center"/>
        <w:rPr>
          <w:rFonts w:ascii="Times New Roman" w:hAnsi="Times New Roman" w:cs="Times New Roman"/>
          <w:b/>
          <w:color w:val="000000"/>
          <w:sz w:val="24"/>
          <w:szCs w:val="24"/>
          <w:lang w:val="ro-RO"/>
        </w:rPr>
      </w:pPr>
    </w:p>
    <w:p w:rsidR="007B7704" w:rsidRDefault="00012E00">
      <w:pPr>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 * * * * * * * * * * * * * * * * * * * * * * * * * * * * * * * * * * * </w:t>
      </w:r>
    </w:p>
    <w:p w:rsidR="007B7704" w:rsidRDefault="007B7704">
      <w:pPr>
        <w:jc w:val="center"/>
        <w:rPr>
          <w:rFonts w:ascii="Times New Roman" w:hAnsi="Times New Roman" w:cs="Times New Roman"/>
          <w:b/>
          <w:color w:val="000000"/>
          <w:sz w:val="24"/>
          <w:szCs w:val="24"/>
          <w:lang w:val="ro-RO"/>
        </w:rPr>
      </w:pPr>
    </w:p>
    <w:p w:rsidR="007B7704" w:rsidRDefault="00012E00">
      <w:pPr>
        <w:jc w:val="both"/>
        <w:rPr>
          <w:rFonts w:ascii="Times New Roman" w:hAnsi="Times New Roman" w:cs="Times New Roman"/>
          <w:sz w:val="24"/>
          <w:szCs w:val="24"/>
          <w:lang w:val="ro-RO"/>
        </w:rPr>
      </w:pPr>
      <w:r>
        <w:rPr>
          <w:rFonts w:ascii="Times New Roman" w:hAnsi="Times New Roman" w:cs="Times New Roman"/>
          <w:b/>
          <w:bCs/>
          <w:sz w:val="24"/>
          <w:szCs w:val="24"/>
          <w:lang w:val="ro-RO"/>
        </w:rPr>
        <w:tab/>
        <w:t>SEMNĂTURILE ASOCIAŢILOR:</w:t>
      </w:r>
    </w:p>
    <w:p w:rsidR="007B7704" w:rsidRDefault="007B7704">
      <w:pPr>
        <w:jc w:val="both"/>
      </w:pPr>
    </w:p>
    <w:sectPr w:rsidR="007B7704" w:rsidSect="007B7704">
      <w:headerReference w:type="default" r:id="rId7"/>
      <w:footerReference w:type="even" r:id="rId8"/>
      <w:footerReference w:type="default" r:id="rId9"/>
      <w:headerReference w:type="first" r:id="rId10"/>
      <w:footerReference w:type="first" r:id="rId11"/>
      <w:pgSz w:w="11906" w:h="16838"/>
      <w:pgMar w:top="1021" w:right="1021" w:bottom="1021" w:left="1247"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4D" w:rsidRDefault="00C8384D">
      <w:r>
        <w:separator/>
      </w:r>
    </w:p>
  </w:endnote>
  <w:endnote w:type="continuationSeparator" w:id="0">
    <w:p w:rsidR="00C8384D" w:rsidRDefault="00C83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4" w:rsidRDefault="007B77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4" w:rsidRDefault="007B7704">
    <w:pPr>
      <w:pStyle w:val="Footer"/>
    </w:pPr>
    <w:r>
      <w:rPr>
        <w:noProof/>
      </w:rPr>
      <w:pict>
        <v:shapetype id="_x0000_t202" coordsize="21600,21600" o:spt="202" path="m,l,21600r21600,l21600,xe">
          <v:stroke joinstyle="miter"/>
          <v:path gradientshapeok="t" o:connecttype="rect"/>
        </v:shapetype>
        <v:shape id="Text Box 1" o:spid="_x0000_s1026" type="#_x0000_t202" style="position:absolute;margin-left:531.95pt;margin-top:.05pt;width:10.25pt;height:10.6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" stroked="f">
          <v:fill opacity="0"/>
          <v:textbox inset="0,0,0,0">
            <w:txbxContent>
              <w:p w:rsidR="007B7704" w:rsidRDefault="007B7704">
                <w:pPr>
                  <w:pStyle w:val="Footer"/>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4" w:rsidRDefault="007B77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4D" w:rsidRDefault="00C8384D">
      <w:r>
        <w:separator/>
      </w:r>
    </w:p>
  </w:footnote>
  <w:footnote w:type="continuationSeparator" w:id="0">
    <w:p w:rsidR="00C8384D" w:rsidRDefault="00C83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4" w:rsidRDefault="007B7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04" w:rsidRDefault="007B77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012E00"/>
    <w:rsid w:val="00012E00"/>
    <w:rsid w:val="007B7704"/>
    <w:rsid w:val="00C8384D"/>
    <w:rsid w:val="00F4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04"/>
    <w:pPr>
      <w:suppressAutoHyphens/>
    </w:pPr>
    <w:rPr>
      <w:rFonts w:ascii="Arial Narrow" w:hAnsi="Arial Narrow" w:cs="Arial Narrow"/>
      <w:kern w:val="1"/>
      <w:sz w:val="22"/>
      <w:lang w:eastAsia="ar-SA"/>
    </w:rPr>
  </w:style>
  <w:style w:type="paragraph" w:styleId="Heading1">
    <w:name w:val="heading 1"/>
    <w:basedOn w:val="Normal"/>
    <w:next w:val="Normal"/>
    <w:qFormat/>
    <w:rsid w:val="007B7704"/>
    <w:pPr>
      <w:keepNext/>
      <w:numPr>
        <w:numId w:val="1"/>
      </w:numPr>
      <w:shd w:val="clear" w:color="auto" w:fill="000000"/>
      <w:jc w:val="right"/>
      <w:outlineLvl w:val="0"/>
    </w:pPr>
    <w:rPr>
      <w:b/>
    </w:rPr>
  </w:style>
  <w:style w:type="paragraph" w:styleId="Heading2">
    <w:name w:val="heading 2"/>
    <w:basedOn w:val="Normal"/>
    <w:next w:val="Normal"/>
    <w:qFormat/>
    <w:rsid w:val="007B7704"/>
    <w:pPr>
      <w:keepNext/>
      <w:numPr>
        <w:ilvl w:val="1"/>
        <w:numId w:val="1"/>
      </w:numPr>
      <w:jc w:val="center"/>
      <w:outlineLvl w:val="1"/>
    </w:pPr>
    <w:rPr>
      <w:b/>
    </w:rPr>
  </w:style>
  <w:style w:type="paragraph" w:styleId="Heading3">
    <w:name w:val="heading 3"/>
    <w:basedOn w:val="Normal"/>
    <w:next w:val="Normal"/>
    <w:qFormat/>
    <w:rsid w:val="007B7704"/>
    <w:pPr>
      <w:keepNext/>
      <w:numPr>
        <w:ilvl w:val="2"/>
        <w:numId w:val="1"/>
      </w:numPr>
      <w:outlineLvl w:val="2"/>
    </w:pPr>
    <w:rPr>
      <w:b/>
      <w:sz w:val="20"/>
    </w:rPr>
  </w:style>
  <w:style w:type="paragraph" w:styleId="Heading4">
    <w:name w:val="heading 4"/>
    <w:basedOn w:val="Normal"/>
    <w:next w:val="Normal"/>
    <w:qFormat/>
    <w:rsid w:val="007B7704"/>
    <w:pPr>
      <w:keepNext/>
      <w:numPr>
        <w:ilvl w:val="3"/>
        <w:numId w:val="1"/>
      </w:numPr>
      <w:jc w:val="both"/>
      <w:outlineLvl w:val="3"/>
    </w:pPr>
    <w:rPr>
      <w:b/>
    </w:rPr>
  </w:style>
  <w:style w:type="paragraph" w:styleId="Heading5">
    <w:name w:val="heading 5"/>
    <w:basedOn w:val="Normal"/>
    <w:next w:val="Normal"/>
    <w:qFormat/>
    <w:rsid w:val="007B7704"/>
    <w:pPr>
      <w:keepNext/>
      <w:numPr>
        <w:ilvl w:val="4"/>
        <w:numId w:val="1"/>
      </w:numPr>
      <w:shd w:val="clear" w:color="auto" w:fill="000000"/>
      <w:jc w:val="right"/>
      <w:outlineLvl w:val="4"/>
    </w:pPr>
    <w:rPr>
      <w:b/>
      <w:sz w:val="20"/>
    </w:rPr>
  </w:style>
  <w:style w:type="paragraph" w:styleId="Heading6">
    <w:name w:val="heading 6"/>
    <w:basedOn w:val="Normal"/>
    <w:next w:val="Normal"/>
    <w:qFormat/>
    <w:rsid w:val="007B7704"/>
    <w:pPr>
      <w:keepNext/>
      <w:numPr>
        <w:ilvl w:val="5"/>
        <w:numId w:val="1"/>
      </w:numPr>
      <w:ind w:left="2410" w:firstLine="0"/>
      <w:jc w:val="both"/>
      <w:outlineLvl w:val="5"/>
    </w:pPr>
    <w:rPr>
      <w:sz w:val="28"/>
    </w:rPr>
  </w:style>
  <w:style w:type="paragraph" w:styleId="Heading7">
    <w:name w:val="heading 7"/>
    <w:basedOn w:val="Normal"/>
    <w:next w:val="Normal"/>
    <w:qFormat/>
    <w:rsid w:val="007B7704"/>
    <w:pPr>
      <w:keepNext/>
      <w:numPr>
        <w:ilvl w:val="6"/>
        <w:numId w:val="1"/>
      </w:numPr>
      <w:jc w:val="both"/>
      <w:outlineLvl w:val="6"/>
    </w:pPr>
    <w:rPr>
      <w:sz w:val="20"/>
      <w:u w:val="single"/>
    </w:rPr>
  </w:style>
  <w:style w:type="paragraph" w:styleId="Heading8">
    <w:name w:val="heading 8"/>
    <w:basedOn w:val="Normal"/>
    <w:next w:val="Normal"/>
    <w:qFormat/>
    <w:rsid w:val="007B7704"/>
    <w:pPr>
      <w:keepNext/>
      <w:numPr>
        <w:ilvl w:val="7"/>
        <w:numId w:val="1"/>
      </w:numPr>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B7704"/>
    <w:rPr>
      <w:rFonts w:ascii="Wingdings" w:hAnsi="Wingdings" w:cs="Wingdings"/>
    </w:rPr>
  </w:style>
  <w:style w:type="character" w:customStyle="1" w:styleId="WW8Num1z1">
    <w:name w:val="WW8Num1z1"/>
    <w:rsid w:val="007B7704"/>
  </w:style>
  <w:style w:type="character" w:customStyle="1" w:styleId="WW8Num1z2">
    <w:name w:val="WW8Num1z2"/>
    <w:rsid w:val="007B7704"/>
  </w:style>
  <w:style w:type="character" w:customStyle="1" w:styleId="WW8Num1z3">
    <w:name w:val="WW8Num1z3"/>
    <w:rsid w:val="007B7704"/>
  </w:style>
  <w:style w:type="character" w:customStyle="1" w:styleId="WW8Num1z4">
    <w:name w:val="WW8Num1z4"/>
    <w:rsid w:val="007B7704"/>
  </w:style>
  <w:style w:type="character" w:customStyle="1" w:styleId="WW8Num1z5">
    <w:name w:val="WW8Num1z5"/>
    <w:rsid w:val="007B7704"/>
  </w:style>
  <w:style w:type="character" w:customStyle="1" w:styleId="WW8Num1z6">
    <w:name w:val="WW8Num1z6"/>
    <w:rsid w:val="007B7704"/>
  </w:style>
  <w:style w:type="character" w:customStyle="1" w:styleId="WW8Num1z7">
    <w:name w:val="WW8Num1z7"/>
    <w:rsid w:val="007B7704"/>
  </w:style>
  <w:style w:type="character" w:customStyle="1" w:styleId="WW8Num1z8">
    <w:name w:val="WW8Num1z8"/>
    <w:rsid w:val="007B7704"/>
  </w:style>
  <w:style w:type="character" w:customStyle="1" w:styleId="WW8Num2z0">
    <w:name w:val="WW8Num2z0"/>
    <w:rsid w:val="007B7704"/>
    <w:rPr>
      <w:rFonts w:ascii="Wingdings" w:eastAsia="Calibri" w:hAnsi="Wingdings" w:cs="Wingdings"/>
      <w:color w:val="000000"/>
      <w:sz w:val="22"/>
      <w:szCs w:val="22"/>
      <w:lang w:val="ro-RO"/>
    </w:rPr>
  </w:style>
  <w:style w:type="character" w:customStyle="1" w:styleId="WW8Num2z1">
    <w:name w:val="WW8Num2z1"/>
    <w:rsid w:val="007B7704"/>
  </w:style>
  <w:style w:type="character" w:customStyle="1" w:styleId="WW8Num2z2">
    <w:name w:val="WW8Num2z2"/>
    <w:rsid w:val="007B7704"/>
  </w:style>
  <w:style w:type="character" w:customStyle="1" w:styleId="WW8Num2z3">
    <w:name w:val="WW8Num2z3"/>
    <w:rsid w:val="007B7704"/>
  </w:style>
  <w:style w:type="character" w:customStyle="1" w:styleId="WW8Num2z4">
    <w:name w:val="WW8Num2z4"/>
    <w:rsid w:val="007B7704"/>
  </w:style>
  <w:style w:type="character" w:customStyle="1" w:styleId="WW8Num2z5">
    <w:name w:val="WW8Num2z5"/>
    <w:rsid w:val="007B7704"/>
  </w:style>
  <w:style w:type="character" w:customStyle="1" w:styleId="WW8Num2z6">
    <w:name w:val="WW8Num2z6"/>
    <w:rsid w:val="007B7704"/>
  </w:style>
  <w:style w:type="character" w:customStyle="1" w:styleId="WW8Num2z7">
    <w:name w:val="WW8Num2z7"/>
    <w:rsid w:val="007B7704"/>
  </w:style>
  <w:style w:type="character" w:customStyle="1" w:styleId="WW8Num2z8">
    <w:name w:val="WW8Num2z8"/>
    <w:rsid w:val="007B7704"/>
  </w:style>
  <w:style w:type="character" w:customStyle="1" w:styleId="WW8Num3z0">
    <w:name w:val="WW8Num3z0"/>
    <w:rsid w:val="007B7704"/>
    <w:rPr>
      <w:rFonts w:ascii="Wingdings" w:hAnsi="Wingdings" w:cs="Wingdings"/>
    </w:rPr>
  </w:style>
  <w:style w:type="character" w:customStyle="1" w:styleId="WW8Num3z1">
    <w:name w:val="WW8Num3z1"/>
    <w:rsid w:val="007B7704"/>
  </w:style>
  <w:style w:type="character" w:customStyle="1" w:styleId="WW8Num3z2">
    <w:name w:val="WW8Num3z2"/>
    <w:rsid w:val="007B7704"/>
  </w:style>
  <w:style w:type="character" w:customStyle="1" w:styleId="WW8Num3z3">
    <w:name w:val="WW8Num3z3"/>
    <w:rsid w:val="007B7704"/>
  </w:style>
  <w:style w:type="character" w:customStyle="1" w:styleId="WW8Num3z4">
    <w:name w:val="WW8Num3z4"/>
    <w:rsid w:val="007B7704"/>
  </w:style>
  <w:style w:type="character" w:customStyle="1" w:styleId="WW8Num3z5">
    <w:name w:val="WW8Num3z5"/>
    <w:rsid w:val="007B7704"/>
  </w:style>
  <w:style w:type="character" w:customStyle="1" w:styleId="WW8Num3z6">
    <w:name w:val="WW8Num3z6"/>
    <w:rsid w:val="007B7704"/>
  </w:style>
  <w:style w:type="character" w:customStyle="1" w:styleId="WW8Num3z7">
    <w:name w:val="WW8Num3z7"/>
    <w:rsid w:val="007B7704"/>
  </w:style>
  <w:style w:type="character" w:customStyle="1" w:styleId="WW8Num3z8">
    <w:name w:val="WW8Num3z8"/>
    <w:rsid w:val="007B7704"/>
  </w:style>
  <w:style w:type="character" w:customStyle="1" w:styleId="WW8Num4z0">
    <w:name w:val="WW8Num4z0"/>
    <w:rsid w:val="007B7704"/>
    <w:rPr>
      <w:rFonts w:ascii="Wingdings" w:hAnsi="Wingdings" w:cs="Wingdings"/>
      <w:lang w:val="ro-RO"/>
    </w:rPr>
  </w:style>
  <w:style w:type="character" w:customStyle="1" w:styleId="WW8Num4z1">
    <w:name w:val="WW8Num4z1"/>
    <w:rsid w:val="007B7704"/>
  </w:style>
  <w:style w:type="character" w:customStyle="1" w:styleId="WW8Num4z2">
    <w:name w:val="WW8Num4z2"/>
    <w:rsid w:val="007B7704"/>
  </w:style>
  <w:style w:type="character" w:customStyle="1" w:styleId="WW8Num4z3">
    <w:name w:val="WW8Num4z3"/>
    <w:rsid w:val="007B7704"/>
  </w:style>
  <w:style w:type="character" w:customStyle="1" w:styleId="WW8Num4z4">
    <w:name w:val="WW8Num4z4"/>
    <w:rsid w:val="007B7704"/>
  </w:style>
  <w:style w:type="character" w:customStyle="1" w:styleId="WW8Num4z5">
    <w:name w:val="WW8Num4z5"/>
    <w:rsid w:val="007B7704"/>
  </w:style>
  <w:style w:type="character" w:customStyle="1" w:styleId="WW8Num4z6">
    <w:name w:val="WW8Num4z6"/>
    <w:rsid w:val="007B7704"/>
  </w:style>
  <w:style w:type="character" w:customStyle="1" w:styleId="WW8Num4z7">
    <w:name w:val="WW8Num4z7"/>
    <w:rsid w:val="007B7704"/>
  </w:style>
  <w:style w:type="character" w:customStyle="1" w:styleId="WW8Num4z8">
    <w:name w:val="WW8Num4z8"/>
    <w:rsid w:val="007B7704"/>
  </w:style>
  <w:style w:type="character" w:customStyle="1" w:styleId="WW8Num5z0">
    <w:name w:val="WW8Num5z0"/>
    <w:rsid w:val="007B7704"/>
    <w:rPr>
      <w:rFonts w:ascii="Wingdings" w:hAnsi="Wingdings" w:cs="Wingdings"/>
      <w:lang w:val="ro-RO"/>
    </w:rPr>
  </w:style>
  <w:style w:type="character" w:customStyle="1" w:styleId="WW8Num5z1">
    <w:name w:val="WW8Num5z1"/>
    <w:rsid w:val="007B7704"/>
  </w:style>
  <w:style w:type="character" w:customStyle="1" w:styleId="WW8Num5z2">
    <w:name w:val="WW8Num5z2"/>
    <w:rsid w:val="007B7704"/>
  </w:style>
  <w:style w:type="character" w:customStyle="1" w:styleId="WW8Num5z3">
    <w:name w:val="WW8Num5z3"/>
    <w:rsid w:val="007B7704"/>
  </w:style>
  <w:style w:type="character" w:customStyle="1" w:styleId="WW8Num5z4">
    <w:name w:val="WW8Num5z4"/>
    <w:rsid w:val="007B7704"/>
  </w:style>
  <w:style w:type="character" w:customStyle="1" w:styleId="WW8Num5z5">
    <w:name w:val="WW8Num5z5"/>
    <w:rsid w:val="007B7704"/>
  </w:style>
  <w:style w:type="character" w:customStyle="1" w:styleId="WW8Num5z6">
    <w:name w:val="WW8Num5z6"/>
    <w:rsid w:val="007B7704"/>
  </w:style>
  <w:style w:type="character" w:customStyle="1" w:styleId="WW8Num5z7">
    <w:name w:val="WW8Num5z7"/>
    <w:rsid w:val="007B7704"/>
  </w:style>
  <w:style w:type="character" w:customStyle="1" w:styleId="WW8Num5z8">
    <w:name w:val="WW8Num5z8"/>
    <w:rsid w:val="007B7704"/>
  </w:style>
  <w:style w:type="character" w:customStyle="1" w:styleId="WW8Num6z0">
    <w:name w:val="WW8Num6z0"/>
    <w:rsid w:val="007B7704"/>
    <w:rPr>
      <w:rFonts w:ascii="Wingdings" w:hAnsi="Wingdings" w:cs="Wingdings"/>
    </w:rPr>
  </w:style>
  <w:style w:type="character" w:customStyle="1" w:styleId="WW8Num6z1">
    <w:name w:val="WW8Num6z1"/>
    <w:rsid w:val="007B7704"/>
  </w:style>
  <w:style w:type="character" w:customStyle="1" w:styleId="WW8Num6z2">
    <w:name w:val="WW8Num6z2"/>
    <w:rsid w:val="007B7704"/>
  </w:style>
  <w:style w:type="character" w:customStyle="1" w:styleId="WW8Num6z3">
    <w:name w:val="WW8Num6z3"/>
    <w:rsid w:val="007B7704"/>
  </w:style>
  <w:style w:type="character" w:customStyle="1" w:styleId="WW8Num6z4">
    <w:name w:val="WW8Num6z4"/>
    <w:rsid w:val="007B7704"/>
  </w:style>
  <w:style w:type="character" w:customStyle="1" w:styleId="WW8Num6z5">
    <w:name w:val="WW8Num6z5"/>
    <w:rsid w:val="007B7704"/>
  </w:style>
  <w:style w:type="character" w:customStyle="1" w:styleId="WW8Num6z6">
    <w:name w:val="WW8Num6z6"/>
    <w:rsid w:val="007B7704"/>
  </w:style>
  <w:style w:type="character" w:customStyle="1" w:styleId="WW8Num6z7">
    <w:name w:val="WW8Num6z7"/>
    <w:rsid w:val="007B7704"/>
  </w:style>
  <w:style w:type="character" w:customStyle="1" w:styleId="WW8Num6z8">
    <w:name w:val="WW8Num6z8"/>
    <w:rsid w:val="007B7704"/>
  </w:style>
  <w:style w:type="character" w:customStyle="1" w:styleId="WW8Num7z0">
    <w:name w:val="WW8Num7z0"/>
    <w:rsid w:val="007B7704"/>
    <w:rPr>
      <w:rFonts w:ascii="Wingdings" w:hAnsi="Wingdings" w:cs="Wingdings"/>
    </w:rPr>
  </w:style>
  <w:style w:type="character" w:customStyle="1" w:styleId="WW8Num8z0">
    <w:name w:val="WW8Num8z0"/>
    <w:rsid w:val="007B7704"/>
    <w:rPr>
      <w:rFonts w:ascii="Wingdings" w:hAnsi="Wingdings" w:cs="Wingdings"/>
    </w:rPr>
  </w:style>
  <w:style w:type="character" w:customStyle="1" w:styleId="WW8Num10z0">
    <w:name w:val="WW8Num10z0"/>
    <w:rsid w:val="007B7704"/>
    <w:rPr>
      <w:rFonts w:ascii="Wingdings" w:hAnsi="Wingdings" w:cs="Wingdings"/>
    </w:rPr>
  </w:style>
  <w:style w:type="character" w:customStyle="1" w:styleId="WW8Num11z0">
    <w:name w:val="WW8Num11z0"/>
    <w:rsid w:val="007B7704"/>
    <w:rPr>
      <w:rFonts w:ascii="Wingdings" w:hAnsi="Wingdings" w:cs="Wingdings"/>
    </w:rPr>
  </w:style>
  <w:style w:type="character" w:customStyle="1" w:styleId="WW8Num11z1">
    <w:name w:val="WW8Num11z1"/>
    <w:rsid w:val="007B7704"/>
    <w:rPr>
      <w:rFonts w:ascii="Courier New" w:hAnsi="Courier New" w:cs="Courier New"/>
    </w:rPr>
  </w:style>
  <w:style w:type="character" w:customStyle="1" w:styleId="WW8Num11z3">
    <w:name w:val="WW8Num11z3"/>
    <w:rsid w:val="007B7704"/>
    <w:rPr>
      <w:rFonts w:ascii="Symbol" w:hAnsi="Symbol" w:cs="Symbol"/>
    </w:rPr>
  </w:style>
  <w:style w:type="character" w:customStyle="1" w:styleId="WW8Num12z0">
    <w:name w:val="WW8Num12z0"/>
    <w:rsid w:val="007B7704"/>
    <w:rPr>
      <w:rFonts w:ascii="Arial Narrow" w:eastAsia="Times New Roman" w:hAnsi="Arial Narrow" w:cs="Times New Roman"/>
    </w:rPr>
  </w:style>
  <w:style w:type="character" w:customStyle="1" w:styleId="WW8Num12z1">
    <w:name w:val="WW8Num12z1"/>
    <w:rsid w:val="007B7704"/>
    <w:rPr>
      <w:rFonts w:ascii="Courier New" w:hAnsi="Courier New" w:cs="Courier New"/>
    </w:rPr>
  </w:style>
  <w:style w:type="character" w:customStyle="1" w:styleId="WW8Num12z2">
    <w:name w:val="WW8Num12z2"/>
    <w:rsid w:val="007B7704"/>
    <w:rPr>
      <w:rFonts w:ascii="Wingdings" w:hAnsi="Wingdings" w:cs="Wingdings"/>
    </w:rPr>
  </w:style>
  <w:style w:type="character" w:customStyle="1" w:styleId="WW8Num12z3">
    <w:name w:val="WW8Num12z3"/>
    <w:rsid w:val="007B7704"/>
    <w:rPr>
      <w:rFonts w:ascii="Symbol" w:hAnsi="Symbol" w:cs="Symbol"/>
    </w:rPr>
  </w:style>
  <w:style w:type="character" w:customStyle="1" w:styleId="WW8Num13z0">
    <w:name w:val="WW8Num13z0"/>
    <w:rsid w:val="007B7704"/>
    <w:rPr>
      <w:rFonts w:ascii="Wingdings" w:hAnsi="Wingdings" w:cs="Wingdings"/>
    </w:rPr>
  </w:style>
  <w:style w:type="character" w:customStyle="1" w:styleId="WW8Num14z0">
    <w:name w:val="WW8Num14z0"/>
    <w:rsid w:val="007B7704"/>
    <w:rPr>
      <w:rFonts w:ascii="Symbol" w:hAnsi="Symbol" w:cs="Symbol"/>
    </w:rPr>
  </w:style>
  <w:style w:type="character" w:customStyle="1" w:styleId="WW8Num14z1">
    <w:name w:val="WW8Num14z1"/>
    <w:rsid w:val="007B7704"/>
    <w:rPr>
      <w:rFonts w:ascii="Courier New" w:hAnsi="Courier New" w:cs="Courier New"/>
    </w:rPr>
  </w:style>
  <w:style w:type="character" w:customStyle="1" w:styleId="WW8Num14z2">
    <w:name w:val="WW8Num14z2"/>
    <w:rsid w:val="007B7704"/>
    <w:rPr>
      <w:rFonts w:ascii="Wingdings" w:hAnsi="Wingdings" w:cs="Wingdings"/>
    </w:rPr>
  </w:style>
  <w:style w:type="character" w:customStyle="1" w:styleId="WW8Num15z0">
    <w:name w:val="WW8Num15z0"/>
    <w:rsid w:val="007B7704"/>
    <w:rPr>
      <w:rFonts w:ascii="Wingdings" w:hAnsi="Wingdings" w:cs="Wingdings"/>
    </w:rPr>
  </w:style>
  <w:style w:type="character" w:customStyle="1" w:styleId="WW8Num17z0">
    <w:name w:val="WW8Num17z0"/>
    <w:rsid w:val="007B7704"/>
    <w:rPr>
      <w:rFonts w:ascii="Palatino Linotype" w:eastAsia="Times New Roman" w:hAnsi="Palatino Linotype" w:cs="Times New Roman"/>
    </w:rPr>
  </w:style>
  <w:style w:type="character" w:customStyle="1" w:styleId="WW8Num17z1">
    <w:name w:val="WW8Num17z1"/>
    <w:rsid w:val="007B7704"/>
    <w:rPr>
      <w:rFonts w:ascii="Courier New" w:hAnsi="Courier New" w:cs="Courier New"/>
    </w:rPr>
  </w:style>
  <w:style w:type="character" w:customStyle="1" w:styleId="WW8Num17z2">
    <w:name w:val="WW8Num17z2"/>
    <w:rsid w:val="007B7704"/>
    <w:rPr>
      <w:rFonts w:ascii="Wingdings" w:hAnsi="Wingdings" w:cs="Wingdings"/>
    </w:rPr>
  </w:style>
  <w:style w:type="character" w:customStyle="1" w:styleId="WW8Num17z3">
    <w:name w:val="WW8Num17z3"/>
    <w:rsid w:val="007B7704"/>
    <w:rPr>
      <w:rFonts w:ascii="Symbol" w:hAnsi="Symbol" w:cs="Symbol"/>
    </w:rPr>
  </w:style>
  <w:style w:type="character" w:customStyle="1" w:styleId="WW8Num18z0">
    <w:name w:val="WW8Num18z0"/>
    <w:rsid w:val="007B7704"/>
    <w:rPr>
      <w:rFonts w:ascii="Wingdings" w:hAnsi="Wingdings" w:cs="Wingdings"/>
    </w:rPr>
  </w:style>
  <w:style w:type="character" w:customStyle="1" w:styleId="WW8Num19z0">
    <w:name w:val="WW8Num19z0"/>
    <w:rsid w:val="007B7704"/>
    <w:rPr>
      <w:rFonts w:ascii="Symbol" w:hAnsi="Symbol" w:cs="Symbol"/>
    </w:rPr>
  </w:style>
  <w:style w:type="character" w:customStyle="1" w:styleId="WW8Num19z1">
    <w:name w:val="WW8Num19z1"/>
    <w:rsid w:val="007B7704"/>
    <w:rPr>
      <w:rFonts w:ascii="Courier New" w:hAnsi="Courier New" w:cs="Courier New"/>
    </w:rPr>
  </w:style>
  <w:style w:type="character" w:customStyle="1" w:styleId="WW8Num19z2">
    <w:name w:val="WW8Num19z2"/>
    <w:rsid w:val="007B7704"/>
    <w:rPr>
      <w:rFonts w:ascii="Wingdings" w:hAnsi="Wingdings" w:cs="Wingdings"/>
    </w:rPr>
  </w:style>
  <w:style w:type="character" w:customStyle="1" w:styleId="WW8Num21z0">
    <w:name w:val="WW8Num21z0"/>
    <w:rsid w:val="007B7704"/>
    <w:rPr>
      <w:rFonts w:ascii="Symbol" w:hAnsi="Symbol" w:cs="Symbol"/>
    </w:rPr>
  </w:style>
  <w:style w:type="character" w:customStyle="1" w:styleId="WW8Num21z1">
    <w:name w:val="WW8Num21z1"/>
    <w:rsid w:val="007B7704"/>
    <w:rPr>
      <w:rFonts w:ascii="Courier New" w:hAnsi="Courier New" w:cs="Courier New"/>
    </w:rPr>
  </w:style>
  <w:style w:type="character" w:customStyle="1" w:styleId="WW8Num21z2">
    <w:name w:val="WW8Num21z2"/>
    <w:rsid w:val="007B7704"/>
    <w:rPr>
      <w:rFonts w:ascii="Wingdings" w:hAnsi="Wingdings" w:cs="Wingdings"/>
    </w:rPr>
  </w:style>
  <w:style w:type="character" w:customStyle="1" w:styleId="WW8Num22z0">
    <w:name w:val="WW8Num22z0"/>
    <w:rsid w:val="007B7704"/>
    <w:rPr>
      <w:rFonts w:ascii="Wingdings" w:hAnsi="Wingdings" w:cs="Wingdings"/>
    </w:rPr>
  </w:style>
  <w:style w:type="character" w:customStyle="1" w:styleId="WW8Num23z0">
    <w:name w:val="WW8Num23z0"/>
    <w:rsid w:val="007B7704"/>
    <w:rPr>
      <w:rFonts w:ascii="Wingdings" w:hAnsi="Wingdings" w:cs="Wingdings"/>
    </w:rPr>
  </w:style>
  <w:style w:type="character" w:customStyle="1" w:styleId="WW8Num24z0">
    <w:name w:val="WW8Num24z0"/>
    <w:rsid w:val="007B7704"/>
    <w:rPr>
      <w:rFonts w:ascii="Symbol" w:hAnsi="Symbol" w:cs="Symbol"/>
    </w:rPr>
  </w:style>
  <w:style w:type="character" w:customStyle="1" w:styleId="WW8Num24z1">
    <w:name w:val="WW8Num24z1"/>
    <w:rsid w:val="007B7704"/>
    <w:rPr>
      <w:rFonts w:ascii="Courier New" w:hAnsi="Courier New" w:cs="Courier New"/>
    </w:rPr>
  </w:style>
  <w:style w:type="character" w:customStyle="1" w:styleId="WW8Num24z2">
    <w:name w:val="WW8Num24z2"/>
    <w:rsid w:val="007B7704"/>
    <w:rPr>
      <w:rFonts w:ascii="Wingdings" w:hAnsi="Wingdings" w:cs="Wingdings"/>
    </w:rPr>
  </w:style>
  <w:style w:type="character" w:customStyle="1" w:styleId="WW8Num25z0">
    <w:name w:val="WW8Num25z0"/>
    <w:rsid w:val="007B7704"/>
    <w:rPr>
      <w:rFonts w:ascii="Wingdings" w:hAnsi="Wingdings" w:cs="Wingdings"/>
    </w:rPr>
  </w:style>
  <w:style w:type="character" w:customStyle="1" w:styleId="WW8Num25z1">
    <w:name w:val="WW8Num25z1"/>
    <w:rsid w:val="007B7704"/>
    <w:rPr>
      <w:rFonts w:ascii="Courier New" w:hAnsi="Courier New" w:cs="Courier New"/>
    </w:rPr>
  </w:style>
  <w:style w:type="character" w:customStyle="1" w:styleId="WW8Num25z3">
    <w:name w:val="WW8Num25z3"/>
    <w:rsid w:val="007B7704"/>
    <w:rPr>
      <w:rFonts w:ascii="Symbol" w:hAnsi="Symbol" w:cs="Symbol"/>
    </w:rPr>
  </w:style>
  <w:style w:type="character" w:customStyle="1" w:styleId="WW8Num26z0">
    <w:name w:val="WW8Num26z0"/>
    <w:rsid w:val="007B7704"/>
    <w:rPr>
      <w:rFonts w:ascii="Symbol" w:hAnsi="Symbol" w:cs="Symbol"/>
    </w:rPr>
  </w:style>
  <w:style w:type="character" w:customStyle="1" w:styleId="WW8Num26z1">
    <w:name w:val="WW8Num26z1"/>
    <w:rsid w:val="007B7704"/>
    <w:rPr>
      <w:rFonts w:ascii="Courier New" w:hAnsi="Courier New" w:cs="Courier New"/>
    </w:rPr>
  </w:style>
  <w:style w:type="character" w:customStyle="1" w:styleId="WW8Num26z2">
    <w:name w:val="WW8Num26z2"/>
    <w:rsid w:val="007B7704"/>
    <w:rPr>
      <w:rFonts w:ascii="Wingdings" w:hAnsi="Wingdings" w:cs="Wingdings"/>
    </w:rPr>
  </w:style>
  <w:style w:type="character" w:customStyle="1" w:styleId="WW8Num27z0">
    <w:name w:val="WW8Num27z0"/>
    <w:rsid w:val="007B7704"/>
    <w:rPr>
      <w:rFonts w:ascii="Symbol" w:hAnsi="Symbol" w:cs="Symbol"/>
    </w:rPr>
  </w:style>
  <w:style w:type="character" w:customStyle="1" w:styleId="WW8Num27z1">
    <w:name w:val="WW8Num27z1"/>
    <w:rsid w:val="007B7704"/>
    <w:rPr>
      <w:rFonts w:ascii="Courier New" w:hAnsi="Courier New" w:cs="Courier New"/>
    </w:rPr>
  </w:style>
  <w:style w:type="character" w:customStyle="1" w:styleId="WW8Num27z2">
    <w:name w:val="WW8Num27z2"/>
    <w:rsid w:val="007B7704"/>
    <w:rPr>
      <w:rFonts w:ascii="Wingdings" w:hAnsi="Wingdings" w:cs="Wingdings"/>
    </w:rPr>
  </w:style>
  <w:style w:type="character" w:customStyle="1" w:styleId="WW8Num28z0">
    <w:name w:val="WW8Num28z0"/>
    <w:rsid w:val="007B7704"/>
    <w:rPr>
      <w:rFonts w:ascii="Wingdings" w:hAnsi="Wingdings" w:cs="Wingdings"/>
    </w:rPr>
  </w:style>
  <w:style w:type="character" w:customStyle="1" w:styleId="WW8Num29z0">
    <w:name w:val="WW8Num29z0"/>
    <w:rsid w:val="007B7704"/>
    <w:rPr>
      <w:rFonts w:ascii="Symbol" w:hAnsi="Symbol" w:cs="Symbol"/>
    </w:rPr>
  </w:style>
  <w:style w:type="character" w:customStyle="1" w:styleId="WW8Num29z1">
    <w:name w:val="WW8Num29z1"/>
    <w:rsid w:val="007B7704"/>
    <w:rPr>
      <w:rFonts w:ascii="Courier New" w:hAnsi="Courier New" w:cs="Courier New"/>
    </w:rPr>
  </w:style>
  <w:style w:type="character" w:customStyle="1" w:styleId="WW8Num29z2">
    <w:name w:val="WW8Num29z2"/>
    <w:rsid w:val="007B7704"/>
    <w:rPr>
      <w:rFonts w:ascii="Wingdings" w:hAnsi="Wingdings" w:cs="Wingdings"/>
    </w:rPr>
  </w:style>
  <w:style w:type="character" w:customStyle="1" w:styleId="WW8Num30z0">
    <w:name w:val="WW8Num30z0"/>
    <w:rsid w:val="007B7704"/>
    <w:rPr>
      <w:rFonts w:ascii="Wingdings" w:hAnsi="Wingdings" w:cs="Wingdings"/>
    </w:rPr>
  </w:style>
  <w:style w:type="character" w:customStyle="1" w:styleId="WW8Num30z1">
    <w:name w:val="WW8Num30z1"/>
    <w:rsid w:val="007B7704"/>
    <w:rPr>
      <w:rFonts w:ascii="Courier New" w:hAnsi="Courier New" w:cs="Courier New"/>
    </w:rPr>
  </w:style>
  <w:style w:type="character" w:customStyle="1" w:styleId="WW8Num30z3">
    <w:name w:val="WW8Num30z3"/>
    <w:rsid w:val="007B7704"/>
    <w:rPr>
      <w:rFonts w:ascii="Symbol" w:hAnsi="Symbol" w:cs="Symbol"/>
    </w:rPr>
  </w:style>
  <w:style w:type="character" w:customStyle="1" w:styleId="WW8Num31z0">
    <w:name w:val="WW8Num31z0"/>
    <w:rsid w:val="007B7704"/>
    <w:rPr>
      <w:rFonts w:ascii="Wingdings" w:hAnsi="Wingdings" w:cs="Wingdings"/>
    </w:rPr>
  </w:style>
  <w:style w:type="character" w:customStyle="1" w:styleId="WW8Num32z0">
    <w:name w:val="WW8Num32z0"/>
    <w:rsid w:val="007B7704"/>
    <w:rPr>
      <w:rFonts w:ascii="Wingdings" w:hAnsi="Wingdings" w:cs="Wingdings"/>
    </w:rPr>
  </w:style>
  <w:style w:type="character" w:customStyle="1" w:styleId="WW8Num32z1">
    <w:name w:val="WW8Num32z1"/>
    <w:rsid w:val="007B7704"/>
    <w:rPr>
      <w:rFonts w:ascii="Courier New" w:hAnsi="Courier New" w:cs="Courier New"/>
    </w:rPr>
  </w:style>
  <w:style w:type="character" w:customStyle="1" w:styleId="WW8Num32z3">
    <w:name w:val="WW8Num32z3"/>
    <w:rsid w:val="007B7704"/>
    <w:rPr>
      <w:rFonts w:ascii="Symbol" w:hAnsi="Symbol" w:cs="Symbol"/>
    </w:rPr>
  </w:style>
  <w:style w:type="character" w:customStyle="1" w:styleId="WW8Num33z0">
    <w:name w:val="WW8Num33z0"/>
    <w:rsid w:val="007B7704"/>
    <w:rPr>
      <w:rFonts w:ascii="Wingdings" w:hAnsi="Wingdings" w:cs="Wingdings"/>
    </w:rPr>
  </w:style>
  <w:style w:type="character" w:customStyle="1" w:styleId="WW8Num35z0">
    <w:name w:val="WW8Num35z0"/>
    <w:rsid w:val="007B7704"/>
    <w:rPr>
      <w:rFonts w:ascii="Symbol" w:hAnsi="Symbol" w:cs="Symbol"/>
    </w:rPr>
  </w:style>
  <w:style w:type="character" w:customStyle="1" w:styleId="WW8Num35z1">
    <w:name w:val="WW8Num35z1"/>
    <w:rsid w:val="007B7704"/>
    <w:rPr>
      <w:rFonts w:ascii="Courier New" w:hAnsi="Courier New" w:cs="Courier New"/>
    </w:rPr>
  </w:style>
  <w:style w:type="character" w:customStyle="1" w:styleId="WW8Num35z2">
    <w:name w:val="WW8Num35z2"/>
    <w:rsid w:val="007B7704"/>
    <w:rPr>
      <w:rFonts w:ascii="Wingdings" w:hAnsi="Wingdings" w:cs="Wingdings"/>
    </w:rPr>
  </w:style>
  <w:style w:type="character" w:customStyle="1" w:styleId="WW8Num37z0">
    <w:name w:val="WW8Num37z0"/>
    <w:rsid w:val="007B7704"/>
    <w:rPr>
      <w:rFonts w:ascii="Wingdings" w:hAnsi="Wingdings" w:cs="Wingdings"/>
    </w:rPr>
  </w:style>
  <w:style w:type="character" w:customStyle="1" w:styleId="WW8Num37z1">
    <w:name w:val="WW8Num37z1"/>
    <w:rsid w:val="007B7704"/>
    <w:rPr>
      <w:rFonts w:ascii="Courier New" w:hAnsi="Courier New" w:cs="Courier New"/>
    </w:rPr>
  </w:style>
  <w:style w:type="character" w:customStyle="1" w:styleId="WW8Num37z3">
    <w:name w:val="WW8Num37z3"/>
    <w:rsid w:val="007B7704"/>
    <w:rPr>
      <w:rFonts w:ascii="Symbol" w:hAnsi="Symbol" w:cs="Symbol"/>
    </w:rPr>
  </w:style>
  <w:style w:type="character" w:customStyle="1" w:styleId="WW8Num38z0">
    <w:name w:val="WW8Num38z0"/>
    <w:rsid w:val="007B7704"/>
    <w:rPr>
      <w:rFonts w:ascii="Wingdings" w:hAnsi="Wingdings" w:cs="Wingdings"/>
    </w:rPr>
  </w:style>
  <w:style w:type="character" w:customStyle="1" w:styleId="WW8Num39z0">
    <w:name w:val="WW8Num39z0"/>
    <w:rsid w:val="007B7704"/>
    <w:rPr>
      <w:rFonts w:ascii="Wingdings" w:hAnsi="Wingdings" w:cs="Wingdings"/>
    </w:rPr>
  </w:style>
  <w:style w:type="character" w:customStyle="1" w:styleId="WW8Num40z0">
    <w:name w:val="WW8Num40z0"/>
    <w:rsid w:val="007B7704"/>
    <w:rPr>
      <w:rFonts w:ascii="Wingdings" w:hAnsi="Wingdings" w:cs="Wingdings"/>
    </w:rPr>
  </w:style>
  <w:style w:type="character" w:customStyle="1" w:styleId="WW8Num41z0">
    <w:name w:val="WW8Num41z0"/>
    <w:rsid w:val="007B7704"/>
    <w:rPr>
      <w:u w:val="none"/>
    </w:rPr>
  </w:style>
  <w:style w:type="character" w:customStyle="1" w:styleId="WW8Num42z0">
    <w:name w:val="WW8Num42z0"/>
    <w:rsid w:val="007B7704"/>
    <w:rPr>
      <w:rFonts w:ascii="Symbol" w:hAnsi="Symbol" w:cs="Symbol"/>
    </w:rPr>
  </w:style>
  <w:style w:type="character" w:customStyle="1" w:styleId="WW8Num42z1">
    <w:name w:val="WW8Num42z1"/>
    <w:rsid w:val="007B7704"/>
    <w:rPr>
      <w:rFonts w:ascii="Courier New" w:hAnsi="Courier New" w:cs="Courier New"/>
    </w:rPr>
  </w:style>
  <w:style w:type="character" w:customStyle="1" w:styleId="WW8Num42z2">
    <w:name w:val="WW8Num42z2"/>
    <w:rsid w:val="007B7704"/>
    <w:rPr>
      <w:rFonts w:ascii="Wingdings" w:hAnsi="Wingdings" w:cs="Wingdings"/>
    </w:rPr>
  </w:style>
  <w:style w:type="character" w:customStyle="1" w:styleId="WW8Num43z0">
    <w:name w:val="WW8Num43z0"/>
    <w:rsid w:val="007B7704"/>
    <w:rPr>
      <w:rFonts w:ascii="Wingdings" w:hAnsi="Wingdings" w:cs="Wingdings"/>
    </w:rPr>
  </w:style>
  <w:style w:type="character" w:customStyle="1" w:styleId="WW8Num44z0">
    <w:name w:val="WW8Num44z0"/>
    <w:rsid w:val="007B7704"/>
    <w:rPr>
      <w:rFonts w:ascii="Symbol" w:hAnsi="Symbol" w:cs="Symbol"/>
    </w:rPr>
  </w:style>
  <w:style w:type="character" w:customStyle="1" w:styleId="WW8Num44z1">
    <w:name w:val="WW8Num44z1"/>
    <w:rsid w:val="007B7704"/>
    <w:rPr>
      <w:rFonts w:ascii="Courier New" w:hAnsi="Courier New" w:cs="Courier New"/>
    </w:rPr>
  </w:style>
  <w:style w:type="character" w:customStyle="1" w:styleId="WW8Num44z2">
    <w:name w:val="WW8Num44z2"/>
    <w:rsid w:val="007B7704"/>
    <w:rPr>
      <w:rFonts w:ascii="Wingdings" w:hAnsi="Wingdings" w:cs="Wingdings"/>
    </w:rPr>
  </w:style>
  <w:style w:type="character" w:customStyle="1" w:styleId="WW8Num45z2">
    <w:name w:val="WW8Num45z2"/>
    <w:rsid w:val="007B7704"/>
    <w:rPr>
      <w:rFonts w:ascii="Wingdings" w:hAnsi="Wingdings" w:cs="Wingdings"/>
    </w:rPr>
  </w:style>
  <w:style w:type="character" w:customStyle="1" w:styleId="WW8Num45z3">
    <w:name w:val="WW8Num45z3"/>
    <w:rsid w:val="007B7704"/>
    <w:rPr>
      <w:rFonts w:ascii="Symbol" w:hAnsi="Symbol" w:cs="Symbol"/>
    </w:rPr>
  </w:style>
  <w:style w:type="character" w:customStyle="1" w:styleId="WW8Num45z4">
    <w:name w:val="WW8Num45z4"/>
    <w:rsid w:val="007B7704"/>
    <w:rPr>
      <w:rFonts w:ascii="Courier New" w:hAnsi="Courier New" w:cs="Courier New"/>
    </w:rPr>
  </w:style>
  <w:style w:type="character" w:customStyle="1" w:styleId="WW8Num46z0">
    <w:name w:val="WW8Num46z0"/>
    <w:rsid w:val="007B7704"/>
    <w:rPr>
      <w:b w:val="0"/>
      <w:i w:val="0"/>
    </w:rPr>
  </w:style>
  <w:style w:type="character" w:customStyle="1" w:styleId="WW8Num47z0">
    <w:name w:val="WW8Num47z0"/>
    <w:rsid w:val="007B7704"/>
    <w:rPr>
      <w:rFonts w:ascii="Wingdings" w:hAnsi="Wingdings" w:cs="Wingdings"/>
    </w:rPr>
  </w:style>
  <w:style w:type="character" w:customStyle="1" w:styleId="WW8Num48z0">
    <w:name w:val="WW8Num48z0"/>
    <w:rsid w:val="007B7704"/>
    <w:rPr>
      <w:rFonts w:ascii="Wingdings" w:hAnsi="Wingdings" w:cs="Wingdings"/>
    </w:rPr>
  </w:style>
  <w:style w:type="character" w:customStyle="1" w:styleId="Fontdeparagrafimplicit">
    <w:name w:val="Font de paragraf implicit"/>
    <w:rsid w:val="007B7704"/>
  </w:style>
  <w:style w:type="character" w:styleId="PageNumber">
    <w:name w:val="page number"/>
    <w:basedOn w:val="Fontdeparagrafimplicit"/>
    <w:rsid w:val="007B7704"/>
  </w:style>
  <w:style w:type="character" w:customStyle="1" w:styleId="Bullets">
    <w:name w:val="Bullets"/>
    <w:rsid w:val="007B7704"/>
    <w:rPr>
      <w:rFonts w:ascii="OpenSymbol" w:eastAsia="OpenSymbol" w:hAnsi="OpenSymbol" w:cs="OpenSymbol"/>
    </w:rPr>
  </w:style>
  <w:style w:type="character" w:customStyle="1" w:styleId="NumberingSymbols">
    <w:name w:val="Numbering Symbols"/>
    <w:rsid w:val="007B7704"/>
  </w:style>
  <w:style w:type="character" w:customStyle="1" w:styleId="WW8Num7z1">
    <w:name w:val="WW8Num7z1"/>
    <w:rsid w:val="007B7704"/>
  </w:style>
  <w:style w:type="character" w:customStyle="1" w:styleId="WW8Num7z2">
    <w:name w:val="WW8Num7z2"/>
    <w:rsid w:val="007B7704"/>
  </w:style>
  <w:style w:type="character" w:customStyle="1" w:styleId="WW8Num7z3">
    <w:name w:val="WW8Num7z3"/>
    <w:rsid w:val="007B7704"/>
  </w:style>
  <w:style w:type="character" w:customStyle="1" w:styleId="WW8Num7z4">
    <w:name w:val="WW8Num7z4"/>
    <w:rsid w:val="007B7704"/>
  </w:style>
  <w:style w:type="character" w:customStyle="1" w:styleId="WW8Num7z5">
    <w:name w:val="WW8Num7z5"/>
    <w:rsid w:val="007B7704"/>
  </w:style>
  <w:style w:type="character" w:customStyle="1" w:styleId="WW8Num7z6">
    <w:name w:val="WW8Num7z6"/>
    <w:rsid w:val="007B7704"/>
  </w:style>
  <w:style w:type="character" w:customStyle="1" w:styleId="WW8Num7z7">
    <w:name w:val="WW8Num7z7"/>
    <w:rsid w:val="007B7704"/>
  </w:style>
  <w:style w:type="character" w:customStyle="1" w:styleId="WW8Num7z8">
    <w:name w:val="WW8Num7z8"/>
    <w:rsid w:val="007B7704"/>
  </w:style>
  <w:style w:type="character" w:customStyle="1" w:styleId="WW8Num8z1">
    <w:name w:val="WW8Num8z1"/>
    <w:rsid w:val="007B7704"/>
  </w:style>
  <w:style w:type="character" w:customStyle="1" w:styleId="WW8Num8z2">
    <w:name w:val="WW8Num8z2"/>
    <w:rsid w:val="007B7704"/>
  </w:style>
  <w:style w:type="character" w:customStyle="1" w:styleId="WW8Num8z3">
    <w:name w:val="WW8Num8z3"/>
    <w:rsid w:val="007B7704"/>
  </w:style>
  <w:style w:type="character" w:customStyle="1" w:styleId="WW8Num8z4">
    <w:name w:val="WW8Num8z4"/>
    <w:rsid w:val="007B7704"/>
  </w:style>
  <w:style w:type="character" w:customStyle="1" w:styleId="WW8Num8z5">
    <w:name w:val="WW8Num8z5"/>
    <w:rsid w:val="007B7704"/>
  </w:style>
  <w:style w:type="character" w:customStyle="1" w:styleId="WW8Num8z6">
    <w:name w:val="WW8Num8z6"/>
    <w:rsid w:val="007B7704"/>
  </w:style>
  <w:style w:type="character" w:customStyle="1" w:styleId="WW8Num8z7">
    <w:name w:val="WW8Num8z7"/>
    <w:rsid w:val="007B7704"/>
  </w:style>
  <w:style w:type="character" w:customStyle="1" w:styleId="WW8Num8z8">
    <w:name w:val="WW8Num8z8"/>
    <w:rsid w:val="007B7704"/>
  </w:style>
  <w:style w:type="paragraph" w:customStyle="1" w:styleId="Heading">
    <w:name w:val="Heading"/>
    <w:basedOn w:val="Normal"/>
    <w:next w:val="BodyText"/>
    <w:rsid w:val="007B7704"/>
    <w:pPr>
      <w:keepNext/>
      <w:spacing w:before="240" w:after="120"/>
    </w:pPr>
    <w:rPr>
      <w:rFonts w:ascii="Arial" w:eastAsia="Microsoft YaHei" w:hAnsi="Arial" w:cs="Mangal"/>
      <w:sz w:val="28"/>
      <w:szCs w:val="28"/>
    </w:rPr>
  </w:style>
  <w:style w:type="paragraph" w:styleId="BodyText">
    <w:name w:val="Body Text"/>
    <w:basedOn w:val="Normal"/>
    <w:rsid w:val="007B7704"/>
    <w:rPr>
      <w:sz w:val="20"/>
    </w:rPr>
  </w:style>
  <w:style w:type="paragraph" w:styleId="List">
    <w:name w:val="List"/>
    <w:basedOn w:val="Normal"/>
    <w:rsid w:val="007B7704"/>
    <w:pPr>
      <w:ind w:left="283" w:hanging="283"/>
    </w:pPr>
    <w:rPr>
      <w:rFonts w:ascii="Times New Roman" w:hAnsi="Times New Roman" w:cs="Times New Roman"/>
      <w:sz w:val="24"/>
      <w:szCs w:val="24"/>
    </w:rPr>
  </w:style>
  <w:style w:type="paragraph" w:styleId="Caption">
    <w:name w:val="caption"/>
    <w:basedOn w:val="Normal"/>
    <w:qFormat/>
    <w:rsid w:val="007B7704"/>
    <w:pPr>
      <w:suppressLineNumbers/>
      <w:spacing w:before="120" w:after="120"/>
    </w:pPr>
    <w:rPr>
      <w:rFonts w:cs="Mangal"/>
      <w:i/>
      <w:iCs/>
      <w:sz w:val="24"/>
      <w:szCs w:val="24"/>
    </w:rPr>
  </w:style>
  <w:style w:type="paragraph" w:customStyle="1" w:styleId="Index">
    <w:name w:val="Index"/>
    <w:basedOn w:val="Normal"/>
    <w:rsid w:val="007B7704"/>
    <w:pPr>
      <w:suppressLineNumbers/>
    </w:pPr>
    <w:rPr>
      <w:rFonts w:cs="Mangal"/>
    </w:rPr>
  </w:style>
  <w:style w:type="paragraph" w:customStyle="1" w:styleId="Corptext2">
    <w:name w:val="Corp text 2"/>
    <w:basedOn w:val="Normal"/>
    <w:rsid w:val="007B7704"/>
    <w:pPr>
      <w:jc w:val="both"/>
    </w:pPr>
    <w:rPr>
      <w:sz w:val="20"/>
    </w:rPr>
  </w:style>
  <w:style w:type="paragraph" w:customStyle="1" w:styleId="Corptext3">
    <w:name w:val="Corp text 3"/>
    <w:basedOn w:val="Normal"/>
    <w:rsid w:val="007B7704"/>
    <w:pPr>
      <w:jc w:val="both"/>
    </w:pPr>
  </w:style>
  <w:style w:type="paragraph" w:styleId="Footer">
    <w:name w:val="footer"/>
    <w:basedOn w:val="Normal"/>
    <w:rsid w:val="007B7704"/>
    <w:pPr>
      <w:tabs>
        <w:tab w:val="center" w:pos="4320"/>
        <w:tab w:val="right" w:pos="8640"/>
      </w:tabs>
    </w:pPr>
  </w:style>
  <w:style w:type="paragraph" w:styleId="BodyTextIndent">
    <w:name w:val="Body Text Indent"/>
    <w:basedOn w:val="Normal"/>
    <w:rsid w:val="007B7704"/>
    <w:pPr>
      <w:ind w:left="709"/>
      <w:jc w:val="both"/>
    </w:pPr>
  </w:style>
  <w:style w:type="paragraph" w:customStyle="1" w:styleId="Indentcorptext2">
    <w:name w:val="Indent corp text 2"/>
    <w:basedOn w:val="Normal"/>
    <w:rsid w:val="007B7704"/>
    <w:pPr>
      <w:ind w:left="1843" w:hanging="1123"/>
      <w:jc w:val="both"/>
    </w:pPr>
  </w:style>
  <w:style w:type="paragraph" w:styleId="Header">
    <w:name w:val="header"/>
    <w:basedOn w:val="Normal"/>
    <w:rsid w:val="007B7704"/>
    <w:pPr>
      <w:tabs>
        <w:tab w:val="center" w:pos="4320"/>
        <w:tab w:val="right" w:pos="8640"/>
      </w:tabs>
    </w:pPr>
  </w:style>
  <w:style w:type="paragraph" w:customStyle="1" w:styleId="TextnBalon">
    <w:name w:val="Text în Balon"/>
    <w:basedOn w:val="Normal"/>
    <w:rsid w:val="007B7704"/>
    <w:rPr>
      <w:rFonts w:ascii="Tahoma" w:hAnsi="Tahoma" w:cs="Tahoma"/>
      <w:sz w:val="16"/>
      <w:szCs w:val="16"/>
    </w:rPr>
  </w:style>
  <w:style w:type="paragraph" w:customStyle="1" w:styleId="TableContents">
    <w:name w:val="Table Contents"/>
    <w:basedOn w:val="Normal"/>
    <w:rsid w:val="007B7704"/>
    <w:pPr>
      <w:suppressLineNumbers/>
    </w:pPr>
  </w:style>
  <w:style w:type="paragraph" w:customStyle="1" w:styleId="TableHeading">
    <w:name w:val="Table Heading"/>
    <w:basedOn w:val="TableContents"/>
    <w:rsid w:val="007B7704"/>
    <w:pPr>
      <w:jc w:val="center"/>
    </w:pPr>
    <w:rPr>
      <w:b/>
      <w:bCs/>
    </w:rPr>
  </w:style>
  <w:style w:type="paragraph" w:customStyle="1" w:styleId="Framecontents">
    <w:name w:val="Frame contents"/>
    <w:basedOn w:val="BodyText"/>
    <w:rsid w:val="007B7704"/>
  </w:style>
  <w:style w:type="paragraph" w:styleId="ListParagraph">
    <w:name w:val="List Paragraph"/>
    <w:basedOn w:val="Normal"/>
    <w:qFormat/>
    <w:rsid w:val="007B7704"/>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4018</Words>
  <Characters>22909</Characters>
  <Application>Microsoft Office Word</Application>
  <DocSecurity>0</DocSecurity>
  <Lines>190</Lines>
  <Paragraphs>53</Paragraphs>
  <ScaleCrop>false</ScaleCrop>
  <Company>Deftones</Company>
  <LinksUpToDate>false</LinksUpToDate>
  <CharactersWithSpaces>26874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 ASOCIAŢIEI</dc:title>
  <dc:creator>Monica</dc:creator>
  <cp:lastModifiedBy>maria.mela</cp:lastModifiedBy>
  <cp:revision>2</cp:revision>
  <cp:lastPrinted>2021-02-27T10:54:00Z</cp:lastPrinted>
  <dcterms:created xsi:type="dcterms:W3CDTF">2021-05-13T08:55:00Z</dcterms:created>
  <dcterms:modified xsi:type="dcterms:W3CDTF">2021-05-13T08:55:00Z</dcterms:modified>
</cp:coreProperties>
</file>